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415" w:rsidRDefault="007D1415" w:rsidP="002F0A6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0A67">
        <w:rPr>
          <w:rFonts w:ascii="Times New Roman" w:hAnsi="Times New Roman" w:cs="Times New Roman"/>
          <w:b/>
          <w:sz w:val="28"/>
          <w:szCs w:val="24"/>
        </w:rPr>
        <w:t>Рабочая программа воспитания</w:t>
      </w:r>
      <w:r w:rsidR="002F0A67">
        <w:rPr>
          <w:rFonts w:ascii="Times New Roman" w:hAnsi="Times New Roman" w:cs="Times New Roman"/>
          <w:b/>
          <w:sz w:val="28"/>
          <w:szCs w:val="24"/>
        </w:rPr>
        <w:t xml:space="preserve"> из АООП</w:t>
      </w:r>
      <w:r w:rsidR="002F0A67" w:rsidRPr="002F0A67">
        <w:t xml:space="preserve"> </w:t>
      </w:r>
      <w:r w:rsidR="002F0A67" w:rsidRPr="002F0A67">
        <w:rPr>
          <w:rFonts w:ascii="Times New Roman" w:hAnsi="Times New Roman" w:cs="Times New Roman"/>
          <w:b/>
          <w:sz w:val="28"/>
          <w:szCs w:val="24"/>
        </w:rPr>
        <w:t>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(ФГОС, 2 вариант)</w:t>
      </w:r>
    </w:p>
    <w:p w:rsidR="002F0A67" w:rsidRPr="002F0A67" w:rsidRDefault="002F0A67" w:rsidP="002F0A6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7D1415" w:rsidRPr="000A7DF0" w:rsidRDefault="007D1415" w:rsidP="007D1415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109838900"/>
      <w:r w:rsidRPr="000A7DF0">
        <w:rPr>
          <w:rFonts w:ascii="Times New Roman" w:hAnsi="Times New Roman" w:cs="Times New Roman"/>
          <w:sz w:val="24"/>
          <w:szCs w:val="24"/>
        </w:rPr>
        <w:t>Рабочая программа воспитания является частью адаптированной основной общеобразовательной программы образования обучающихся с нарушением интеллекта умеренной, тяжелой, глубокой степени, тяжелыми и множественными нарушениями развития КГБОУ «Красноярская школа № 5» и предназначена для организации системной воспитательной деятельности с обучающимися.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Рабочая программа воспитания реализуется в единстве урочной и внеурочной деятельности, осуществляемой совместно с семьей и другими участниками образовательных отношений.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работники КГБОУ «Красноярская школа № 5» (далее – школа),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ориентирует педагогический коллектив на совместную работу, создание и развитие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сообществ, поддерживает нравственную, гуманистическую основу воспитания, приоритет воспитательных задач над узко прагматическими. Одним из ключевых приоритетов реализации программы воспитания является формирование и развитие жизненной компетенции обучающихся с нарушением интеллекта умеренной, тяжелой, глубокой степени, с ТМНР всестороннее развитие личности с целью позитивной социализации, интеграции в общество.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Программа воспитания призвана создать организационно-педагогические условия для достижения личностных образовательных результатов обучающихся, связанных с: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социально-эмоциональным участием в процессе общения и совместной деятельности;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овладением начальными навыками адаптации в динамично изменяющемся и развивающемся мире;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освоением доступных социальных ролей;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развитием мотивов учебной деятельности, самостоятельности и активности;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формированием эстетических потребностей и чувств;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развитием этических чувств и доброжелательности, понимания и сопереживания чувствам других людей;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развитием навыков сотрудничества с взрослыми и сверстниками в разных социальных ситуациях;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формированием установки на здоровый, безопасный образ жизни;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формированием мотивации к труду, работе на результат.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D1415" w:rsidRPr="000A7DF0" w:rsidRDefault="007D1415" w:rsidP="007D1415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Особенности организуемого в КГБОУ «Красноярская школа № 5» воспитательного процесса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Воспитательная деятельность в школе направлена на создание условий развития, саморазвития и самореализации личности обучающихся и реализуется на основе аксиологического, антропологического, культурно-исторического, системно-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>, коммуникативного, личностно-ориентированного подходов.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Принципы воспитательной работы в школе: 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lastRenderedPageBreak/>
        <w:t>принцип гуманистической направленности воспитания;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принцип системности, целесообразности воспитательной работы;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принцип реализации процесса воспитания через совместную деятельность детей и взрослых, событийность;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принцип культуры взаимного уважения;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принцип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0A7DF0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0A7DF0">
        <w:rPr>
          <w:rFonts w:ascii="Times New Roman" w:hAnsi="Times New Roman"/>
          <w:sz w:val="24"/>
          <w:szCs w:val="24"/>
        </w:rPr>
        <w:t xml:space="preserve"> и безопасной жизнедеятельности;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принцип поддержки самостоятельности и активности обучающихся; 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принцип воспитывающего обучения, направленный на формирование у обучающихся нравственных представлений и понятий, адекватных способов поведения в разных социальных средах;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принцип вариативности и разнообразия содержания и организационных форм воспитательной деятельности;</w:t>
      </w:r>
    </w:p>
    <w:p w:rsidR="007D1415" w:rsidRPr="000A7DF0" w:rsidRDefault="007D1415" w:rsidP="007D1415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направлена на удовлетворение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с нарушением интеллекта умеренной, тяжелой, глубокой степени, ТМНР, к числу которых относится раскрытие интересов и способностей обучающихся в разных видах деятельности с учетом структуры нарушения и индивидуальных особенностей, постепенное расширение образовательного пространства, выходящего за пределы школы. Для удовлетворения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в школе организовано психолого-педагогическое сопровождение, способствующее эффективному всестороннему развитию, социализации, сохранению и укреплению здоровья обучающихся.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Воспитательная система в школе складывается из совместной деятельности учителей, воспитателей, специалистов школы, обучающихся, их родителей (законных представителей), педагогов дополнительного образования, из воспитания на уроке, вне урока: через систему дополнительного образования, реализацию программ воспитания, преемственности детский сад – школа, экскурсионной и творческой деятельности.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Основная идея, которой руководствуется педагогический коллектив школы – идея творчества. Педагоги школы реализуют творческих подход к реализации воспитательной деятельности, уделяют большое внимание творческому развитию обучающихся, совершенствованию и обновлению внеклассной воспитательной деятельности, применению не шаблонных форм воспитательной работы.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Ключевую роль в выстраивании эффективной воспитательной системы играет классный руководитель. В работе классных руководителей большое внимание уделяется раскрытию потенциала каждого обучающегося, обучению конструктивному общению со взрослыми и сверстниками, внешнему виду обучающихся, профилактике безнадзорности и правонарушений, обучению правилам дорожного движения и безопасному поведению на дороге. Спортивно-оздоровительная и патриотическая работа, эстетическое развитие детей, посещение выставок, театров, музеев, библиотек – всё это труд учителей, их инициатива, их стремление реализовать намеченные задачи.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Важной чертой каждого ключевого дела и большинства используемых для воспитания других совместных дел педагогов и обучающихся является коллективная </w:t>
      </w:r>
      <w:r w:rsidRPr="000A7DF0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разработка, коллективное планирование, коллективное проведение, коллективный анализ их результатов. В школе создаются такие условия, при которых по мере взросления ребенка увеличивается и его роль в совместных делах. В проведении общешкольных дел отсутствует соперничество между классами, поощряется конструктивное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Экскурсионная работа занимает важное место в воспитательной работе школы. Основной задачей экскурсионной работы является формирование мировоззрения обучающихся. Экскурсионная работа носит также ряд других важных задач: патриотическое воспитание, эстетическое воспитание, культурологическое воспитание.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Дети, обучающиеся на дому, включаются в воспитательную деятельность школы через участие в общешкольных мероприятиях, акциях, творческих конкурсах, классных часах, в деятельности кружков, студий и секций при реализации адаптированных дополнительных общеобразовательных общеразвивающих программ.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 школе выстроено сетевое сотрудничество и взаимодействие с партнерами, что находит свое выражение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опыт, способствует развитию личностного потенциала, расширяет мировоззрение.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воспитательной работы школы включает в себя рабочие программы коррекционно-развивающих занятий, внеурочной деятельности, адаптированные дополнительные общеобразовательные общеразвивающие программы, программа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работы, программы наставничества обучающихся, планы работы классных руководителей, планы воспитательной деятельности, положение о психологической службе, план развития психологической службы, модель психологической службы школы, положение о деятельности школьного психолого-педагогического консилиума.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Управление воспитательным процессом осуществляется всеми участниками образовательных отношений. Наряду с администрацией школы, в решении принципиальных вопросов воспитания, развития школы участвует Общешкольный родительский комитет.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D1415" w:rsidRPr="000A7DF0" w:rsidRDefault="007D1415" w:rsidP="007D1415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7DF0">
        <w:rPr>
          <w:rFonts w:ascii="Times New Roman" w:hAnsi="Times New Roman" w:cs="Times New Roman"/>
          <w:sz w:val="24"/>
          <w:szCs w:val="24"/>
        </w:rPr>
        <w:t xml:space="preserve">азовые ценности российского общества, а также особые образовательные потребности обучающихся с нарушением интеллекта умеренной, тяжелой, глубокой степени, с ТМНР определили цель воспитания: формирование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жизненных компетенций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и усвоение ими знаний основных норм, которые выработало общество на основе базовых ценностей в доступном для обучающихся объеме. </w:t>
      </w:r>
      <w:r>
        <w:rPr>
          <w:rFonts w:ascii="Times New Roman" w:eastAsia="Times New Roman" w:hAnsi="Times New Roman" w:cs="Times New Roman"/>
          <w:sz w:val="24"/>
          <w:szCs w:val="24"/>
        </w:rPr>
        <w:t>К базовым</w:t>
      </w: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ценностям нашего общества относятся семья, труд, отечество, природа, мир, знания, культура, здоровье, человек.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В воспитании обучающихся </w:t>
      </w:r>
      <w:r w:rsidRPr="000A7DF0">
        <w:rPr>
          <w:rFonts w:ascii="Times New Roman" w:hAnsi="Times New Roman" w:cs="Times New Roman"/>
          <w:sz w:val="24"/>
          <w:szCs w:val="24"/>
        </w:rPr>
        <w:t xml:space="preserve">с нарушением интеллекта </w:t>
      </w:r>
      <w:r w:rsidRPr="000A7DF0">
        <w:rPr>
          <w:rFonts w:ascii="Times New Roman" w:eastAsia="Times New Roman" w:hAnsi="Times New Roman" w:cs="Times New Roman"/>
          <w:sz w:val="24"/>
          <w:szCs w:val="24"/>
        </w:rPr>
        <w:t>приоритетом является создание благоприятных условий для усвоения ими социально значимых знаний: норм и традиций того общества, в котором они живут, что станет базой для развития социальных отношений обучающихся и накопления ими опыта осуществления социально значимых дел в будущем.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</w:t>
      </w:r>
      <w:proofErr w:type="gramStart"/>
      <w:r w:rsidRPr="000A7DF0">
        <w:rPr>
          <w:rFonts w:ascii="Times New Roman" w:eastAsia="Times New Roman" w:hAnsi="Times New Roman" w:cs="Times New Roman"/>
          <w:sz w:val="24"/>
          <w:szCs w:val="24"/>
        </w:rPr>
        <w:t>в личностных образовательных результатах</w:t>
      </w:r>
      <w:proofErr w:type="gram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</w:t>
      </w:r>
      <w:r w:rsidRPr="000A7DF0">
        <w:rPr>
          <w:rFonts w:ascii="Times New Roman" w:hAnsi="Times New Roman" w:cs="Times New Roman"/>
          <w:sz w:val="24"/>
          <w:szCs w:val="24"/>
        </w:rPr>
        <w:t>с нарушением интеллекта,</w:t>
      </w: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а не единый уровень воспитанности. В этой связи важны скоординированные усилия всех участников образовательных отношений, вовлечение в воспитательную работу семьи обучающегося и значимых для него людей.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lastRenderedPageBreak/>
        <w:t>Приоритетные ценностные отношения: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семье как главной опоре в жизни человека, к значимым взрослым и обучающимся;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собственному здоровью;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к формированию особой культуры – культуры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своему отечеству, своей малой и большой Родине;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природе как источнику жизни на Земле, нуждающейся в защите и постоянном внимании со стороны человека;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другими людьми;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знаниям;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самовыражение.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Сформулированная цель предполагает реализацию ряда задач, максимально приближающих к ее достижению: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реализовывать воспитательные возможности общешкольных ключевых дел и событий, поддерживать традиции их коллективного проведения и организации;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вовлекать обучающихся в кружки, секции, клубы, студии и иные объединения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использовать в воспитании обучающихся потенциал школьного урока, поддерживать использование на уроках адекватных форм занятий с обучающимися;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максимально использовать воспитательные возможности коррекционных и коррекционно-развивающих занятий, последовательно вовлекать специалистов коррекционного профиля и педагогических работников в обсуждение воспитательных задач и способов их решения;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выявлять и поддерживать детские инициативы и самостоятельность; ученическое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соуправление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>, как на уровне образовательной организации, так и на уровне классных сообществ;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организовывать для обучающихся экскурсии, экспедиции, походы и реализовывать их воспитательный потенциал;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организовывать раннюю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работу с обучающимися, знакомить с миром профессий;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развивать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предметно-пространственную и коммуникативную среду образовательной организации и реализовывать ее воспитательные возможности;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формировать у обучающихся уважение к труду;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ориентироваться на достижение личностных результатов освоения АООП.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D1415" w:rsidRPr="000A7DF0" w:rsidRDefault="007D1415" w:rsidP="007D1415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Планируемые (ожидаемые) результаты воспитания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Ожидаемые личностные результаты определяются, исходя из индивидуальных возможностей и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специфических образовательных потребностей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с нарушением интеллекта умеренной, тяжелой, глубокой степени, с ТМНР и могут включать: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социально-эмоциональное участие в процессе общения и совместной деятельности;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lastRenderedPageBreak/>
        <w:t>- социально ориентированный взгляд на окружающий мир в органичном единстве и разнообразии природной и социальной частей;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уважительное отношение к окружающим;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овладение начальными навыками адаптации в динамично изменяющемся и развивающемся мире;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освоение доступных социальных ролей;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развитие мотивов учебной деятельности, приобретение личностного смысла учения;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самостоятельность и личная ответственность за свои поступки на основе представлений о нравственных нормах, общепринятых правилах;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наличие эстетических потребностей и чувств;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доброжелательность, эмоционально-нравственная отзывчивость, понимание и сопереживание чувствам других людей;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приобретение навыков сотрудничества с взрослыми и сверстниками в разных социальных ситуациях;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установка на безопасный, здоровый образ жизни;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мотивация к труду, способность работать на результат;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бережное отношение к материальным и духовным ценностям.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Виды, формы и содержание воспитательной деятельности</w:t>
      </w:r>
      <w:bookmarkEnd w:id="1"/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Виды, формы и содержание воспитательной деятельности в КГБОУ «Красноярская школа № 5» представлены в 5 инвариантных модулях и в 6 вариативных модулях.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DF0">
        <w:rPr>
          <w:rFonts w:ascii="Times New Roman" w:hAnsi="Times New Roman" w:cs="Times New Roman"/>
          <w:b/>
          <w:i/>
          <w:sz w:val="24"/>
          <w:szCs w:val="24"/>
        </w:rPr>
        <w:t>Инвариантные модули: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Классное руководство;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Школьный урок</w:t>
      </w:r>
      <w:r w:rsidRPr="000A7DF0">
        <w:rPr>
          <w:rFonts w:ascii="Times New Roman" w:eastAsia="Calibri" w:hAnsi="Times New Roman"/>
          <w:sz w:val="24"/>
          <w:szCs w:val="24"/>
        </w:rPr>
        <w:t>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Внеурочная деятельность: коррекционно-развивающие занятия, общеразвивающие занятия по направлениям внеурочной деятельности;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Знакомство с профессиями</w:t>
      </w:r>
      <w:r w:rsidRPr="000A7DF0">
        <w:rPr>
          <w:rFonts w:ascii="Times New Roman" w:hAnsi="Times New Roman"/>
          <w:bCs/>
          <w:iCs/>
          <w:sz w:val="24"/>
          <w:szCs w:val="24"/>
        </w:rPr>
        <w:t>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0A7DF0">
        <w:rPr>
          <w:rFonts w:ascii="Times New Roman" w:hAnsi="Times New Roman"/>
          <w:bCs/>
          <w:iCs/>
          <w:sz w:val="24"/>
          <w:szCs w:val="24"/>
        </w:rPr>
        <w:t>Сотрудничество с семьёй обучающегося.</w:t>
      </w:r>
    </w:p>
    <w:p w:rsidR="007D1415" w:rsidRPr="000A7DF0" w:rsidRDefault="007D1415" w:rsidP="007D1415">
      <w:pPr>
        <w:pStyle w:val="a5"/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A7DF0">
        <w:rPr>
          <w:rFonts w:ascii="Times New Roman" w:hAnsi="Times New Roman"/>
          <w:b/>
          <w:bCs/>
          <w:i/>
          <w:iCs/>
          <w:sz w:val="24"/>
          <w:szCs w:val="24"/>
        </w:rPr>
        <w:t>Вариативные модули: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bCs/>
          <w:sz w:val="24"/>
          <w:szCs w:val="24"/>
        </w:rPr>
        <w:t>Ключевые общешкольные дела и события</w:t>
      </w:r>
      <w:r w:rsidRPr="000A7DF0">
        <w:rPr>
          <w:rFonts w:ascii="Times New Roman" w:hAnsi="Times New Roman"/>
          <w:sz w:val="24"/>
          <w:szCs w:val="24"/>
        </w:rPr>
        <w:t>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Организация предметно-пространственной среды;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Интеграция общего и дополнительного образования</w:t>
      </w:r>
      <w:r w:rsidRPr="000A7DF0">
        <w:rPr>
          <w:rFonts w:ascii="Times New Roman" w:hAnsi="Times New Roman"/>
          <w:bCs/>
          <w:iCs/>
          <w:sz w:val="24"/>
          <w:szCs w:val="24"/>
        </w:rPr>
        <w:t>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Профилактика и безопасность;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Школьный спортивный клуб «Взлёт»;</w:t>
      </w:r>
    </w:p>
    <w:p w:rsidR="007D1415" w:rsidRPr="000A7DF0" w:rsidRDefault="007D1415" w:rsidP="007D141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Взаимодействие с социальными партнёрами</w:t>
      </w:r>
      <w:r w:rsidRPr="000A7DF0">
        <w:rPr>
          <w:rFonts w:ascii="Times New Roman" w:hAnsi="Times New Roman"/>
          <w:bCs/>
          <w:iCs/>
          <w:sz w:val="24"/>
          <w:szCs w:val="24"/>
        </w:rPr>
        <w:t>.</w:t>
      </w:r>
    </w:p>
    <w:p w:rsidR="007D1415" w:rsidRPr="000A7DF0" w:rsidRDefault="007D1415" w:rsidP="007D1415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 xml:space="preserve">Инвариантный модуль </w:t>
      </w:r>
      <w:r w:rsidRPr="000A7DF0">
        <w:rPr>
          <w:rFonts w:ascii="Times New Roman" w:hAnsi="Times New Roman" w:cs="Times New Roman"/>
          <w:sz w:val="24"/>
          <w:szCs w:val="24"/>
        </w:rPr>
        <w:t>«</w:t>
      </w:r>
      <w:r w:rsidRPr="000A7DF0">
        <w:rPr>
          <w:rFonts w:ascii="Times New Roman" w:hAnsi="Times New Roman" w:cs="Times New Roman"/>
          <w:b/>
          <w:sz w:val="24"/>
          <w:szCs w:val="24"/>
        </w:rPr>
        <w:t>Классное руководство»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Реализация классного руководства как особого вида педагогической деятельности, направленной на решение задач воспитания и социализации обучающихся, предусматривает: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планирование и проведение классных часов целевой воспитательной тематической направленности;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инициирование и поддержку классными руководителями участия классов в общешкольных делах и событиях;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организацию интересных и полезных для личностного развития обучающихся совместных дел;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походы, экскурсии, организуемые классными руководителями и родителями (законными представителями); празднования в классе дней рождения обучающихся, включающие в себя подготовленные ученическими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совместно со взрослыми поздравления;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выработку совместно с обучающимися правил поведения класса, помогающих обучающимся освоить нормы и правила общения;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в школе;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представителей), членов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школе;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7DF0">
        <w:rPr>
          <w:rFonts w:ascii="Times New Roman" w:hAnsi="Times New Roman" w:cs="Times New Roman"/>
          <w:sz w:val="24"/>
          <w:szCs w:val="24"/>
        </w:rPr>
        <w:t xml:space="preserve"> проведение в классе праздников, конкурсов, соревнований и т. п.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 школе деятельность классного руководителя выстраивается также через индивидуальную работу с обучающимися, работу с учителями-предметниками, с родителями (законными представителями).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i/>
          <w:sz w:val="24"/>
          <w:szCs w:val="24"/>
        </w:rPr>
        <w:t>Индивидуальная работа с обучающимися</w:t>
      </w:r>
      <w:r w:rsidRPr="000A7D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погружающих детей в мир человеческих отношений, в творческой деятельности;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поддержка ребенка в решении важных для него вопросов (налаживание взаимоотношений с одноклассниками, развитие навыков самообслуживания, коммуникативных навыков, поддержка инициативности ребенка, помощь в реализации стремлений к творчеству, спорту и др.);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индивидуальная работа с обучающимися класса, направленная на заполнение ими личных портфолио, в которых дети фиксируют свои учебные, творческие, спортивные, личностные достижения;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 - коррекция поведения ребенка через индивидуальные беседы с ним, его родителями или законными представителями, с другими обучающимися класса, через включение ребенка в социально значимую деятельность.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i/>
          <w:sz w:val="24"/>
          <w:szCs w:val="24"/>
        </w:rPr>
        <w:t>Взаимодействие с учителями-предметниками, со специалистами, работающими с обучающимися класса</w:t>
      </w:r>
      <w:r w:rsidRPr="000A7D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другими педагогами и специалистами психологической службы школы, направленные на формирование у них единства требований по ключевым вопросам воспитания, на развитие культуры конструктивного разрешения конфликтов между учителями и обучающимися;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проведение мини-педсоветов, направленных на решение конкретных проблем класса и интеграцию воспитательных влияний на обучающихся;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учителей, специалистов к участию во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привлечение учителей, специалистов к участию в родительских собраниях класса для объединения усилий в деле обучения и воспитания детей;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>участие в работе психолого-педагогического консилиума.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i/>
          <w:sz w:val="24"/>
          <w:szCs w:val="24"/>
        </w:rPr>
        <w:t>Взаимодействие с родителями (законными представителями) обучающихся в рамках воспитательной работы: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регулярное информирование родителей о школьных успехах и проблемах их детей, о жизни класса в целом;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помощь родителям в установлении позитивных, доверительных отношений с детьми </w:t>
      </w:r>
      <w:r w:rsidRPr="000A7DF0">
        <w:rPr>
          <w:rFonts w:ascii="Times New Roman" w:hAnsi="Times New Roman" w:cs="Times New Roman"/>
          <w:sz w:val="24"/>
          <w:szCs w:val="24"/>
        </w:rPr>
        <w:t>и другими участниками образовательных отношений;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>организация родительских собраний, привлечение к участию в работе школьного родительского клуба «Счастливая семья», Школы родителей «Перспектива», с целью совместного обсуждения наиболее актуальных проблем воспитания и развития школьников, путей решения этих проблем;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7D1415" w:rsidRPr="000A7DF0" w:rsidRDefault="007D1415" w:rsidP="007D1415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школе;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организация на базе класса семейных праздников, конкурсов, соревнований, направленных на сплочение семьи и школы;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 xml:space="preserve"> коммуникация с родительскими сообществами, участвующими в управлении школой и решении вопросов воспитания детей;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организация на базе класса системы мероприятий (праздников, конкурсов, соревнований и др.), направленных на развитие детско-взрослого сообщества;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Инвариантный модуль «Школьный урок» </w:t>
      </w:r>
      <w:r w:rsidRPr="000A7DF0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материалов для обсуждения в классе;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включение учителями в рабочие программы по учебным предметам целевых ориентиров воспитания, их учет в определении воспитательных задач уроков;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включение учителями в рабочие программы учебных предметов тематики в соответствии с календарным планом воспитательной работы;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применение на уроке адекватных особым потребностям обучающихся и их реальным возможностям форм организации: дидактических материалов, стимулирующих познавательную мотивацию обучающихся, работы в парах, помогающей обучающимися получить опыт взаимодействия с другими детьми;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введение отдельных предметов, способствующих формированию у обучающихся представлений о природных и социальных компонентах окружающего мира;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использование на уроках адекватных коммуникативных и коммуникационных технологий, отвечающих особым образовательным потребностям обучающихся;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организация взаимопомощи обучающихся друг другу в рамках урочной деятельности, дающей обучающимся социально значимый опыт сотрудничества и взаимной помощи.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Инвариантный модуль «Внеурочная деятельность». </w:t>
      </w:r>
      <w:r w:rsidRPr="000A7DF0">
        <w:rPr>
          <w:rFonts w:ascii="Times New Roman" w:hAnsi="Times New Roman"/>
          <w:sz w:val="24"/>
          <w:szCs w:val="24"/>
        </w:rPr>
        <w:t>Внеурочная деятельность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программы. 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 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обучающихся, организации их свободного времени.</w:t>
      </w:r>
    </w:p>
    <w:p w:rsidR="007D1415" w:rsidRPr="000A7DF0" w:rsidRDefault="007D1415" w:rsidP="007D1415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Задачи </w:t>
      </w:r>
      <w:r w:rsidRPr="000A7DF0">
        <w:rPr>
          <w:rFonts w:ascii="Times New Roman" w:hAnsi="Times New Roman"/>
          <w:spacing w:val="2"/>
          <w:sz w:val="24"/>
          <w:szCs w:val="24"/>
        </w:rPr>
        <w:t>внеурочной деятельности</w:t>
      </w:r>
      <w:r w:rsidRPr="000A7DF0">
        <w:rPr>
          <w:rFonts w:ascii="Times New Roman" w:hAnsi="Times New Roman"/>
          <w:sz w:val="24"/>
          <w:szCs w:val="24"/>
        </w:rPr>
        <w:t xml:space="preserve">: </w:t>
      </w:r>
    </w:p>
    <w:p w:rsidR="007D1415" w:rsidRPr="000A7DF0" w:rsidRDefault="007D1415" w:rsidP="007D141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  <w:lang w:eastAsia="ru-RU"/>
        </w:rPr>
        <w:t xml:space="preserve">развитие </w:t>
      </w:r>
      <w:proofErr w:type="gramStart"/>
      <w:r w:rsidRPr="000A7DF0">
        <w:rPr>
          <w:rFonts w:ascii="Times New Roman" w:hAnsi="Times New Roman"/>
          <w:sz w:val="24"/>
          <w:szCs w:val="24"/>
          <w:lang w:eastAsia="ru-RU"/>
        </w:rPr>
        <w:t>творческих способностей</w:t>
      </w:r>
      <w:proofErr w:type="gramEnd"/>
      <w:r w:rsidRPr="000A7DF0">
        <w:rPr>
          <w:rFonts w:ascii="Times New Roman" w:hAnsi="Times New Roman"/>
          <w:sz w:val="24"/>
          <w:szCs w:val="24"/>
          <w:lang w:eastAsia="ru-RU"/>
        </w:rPr>
        <w:t xml:space="preserve"> обучающихся;</w:t>
      </w:r>
    </w:p>
    <w:p w:rsidR="007D1415" w:rsidRPr="000A7DF0" w:rsidRDefault="007D1415" w:rsidP="007D141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  <w:lang w:eastAsia="ru-RU"/>
        </w:rPr>
        <w:t xml:space="preserve">развитие интересов, склонностей, </w:t>
      </w:r>
      <w:proofErr w:type="gramStart"/>
      <w:r w:rsidRPr="000A7DF0">
        <w:rPr>
          <w:rFonts w:ascii="Times New Roman" w:hAnsi="Times New Roman"/>
          <w:sz w:val="24"/>
          <w:szCs w:val="24"/>
          <w:lang w:eastAsia="ru-RU"/>
        </w:rPr>
        <w:t>способностей</w:t>
      </w:r>
      <w:proofErr w:type="gramEnd"/>
      <w:r w:rsidRPr="000A7DF0">
        <w:rPr>
          <w:rFonts w:ascii="Times New Roman" w:hAnsi="Times New Roman"/>
          <w:sz w:val="24"/>
          <w:szCs w:val="24"/>
          <w:lang w:eastAsia="ru-RU"/>
        </w:rPr>
        <w:t xml:space="preserve"> обучающихся к различным видам деятельности;</w:t>
      </w:r>
    </w:p>
    <w:p w:rsidR="007D1415" w:rsidRPr="000A7DF0" w:rsidRDefault="007D1415" w:rsidP="007D141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  <w:lang w:eastAsia="ru-RU"/>
        </w:rPr>
        <w:t>создание условий для развития индивидуальности ребенка;</w:t>
      </w:r>
    </w:p>
    <w:p w:rsidR="007D1415" w:rsidRPr="000A7DF0" w:rsidRDefault="007D1415" w:rsidP="007D141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  <w:lang w:eastAsia="ru-RU"/>
        </w:rPr>
        <w:t xml:space="preserve">формирование умений, навыков в выбранном виде деятельности; </w:t>
      </w:r>
    </w:p>
    <w:p w:rsidR="007D1415" w:rsidRPr="000A7DF0" w:rsidRDefault="007D1415" w:rsidP="007D141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  <w:lang w:eastAsia="ru-RU"/>
        </w:rPr>
        <w:t>создание условий для реализации приобретенных знаний, умений и навыков;</w:t>
      </w:r>
    </w:p>
    <w:p w:rsidR="007D1415" w:rsidRPr="000A7DF0" w:rsidRDefault="007D1415" w:rsidP="007D141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приобретение опыта общения, взаимодействия с разными людьми, сотрудничества, расширение рамок общения в социуме, </w:t>
      </w:r>
      <w:proofErr w:type="gramStart"/>
      <w:r w:rsidRPr="000A7DF0">
        <w:rPr>
          <w:rFonts w:ascii="Times New Roman" w:hAnsi="Times New Roman"/>
          <w:sz w:val="24"/>
          <w:szCs w:val="24"/>
          <w:lang w:eastAsia="ru-RU"/>
        </w:rPr>
        <w:t>контактов</w:t>
      </w:r>
      <w:proofErr w:type="gramEnd"/>
      <w:r w:rsidRPr="000A7DF0">
        <w:rPr>
          <w:rFonts w:ascii="Times New Roman" w:hAnsi="Times New Roman"/>
          <w:sz w:val="24"/>
          <w:szCs w:val="24"/>
          <w:lang w:eastAsia="ru-RU"/>
        </w:rPr>
        <w:t xml:space="preserve"> обучающихся с обычно развивающимися сверстниками.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Модуль «Внеурочная деятельность» реализуется в рамках двух направлений: коррекционно-развивающих занятий, а также общеразвивающих занятий по направлениям внеурочной деятельности.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Общеразвивающие занятия</w:t>
      </w:r>
      <w:r w:rsidRPr="000A7DF0">
        <w:rPr>
          <w:rFonts w:ascii="Times New Roman" w:hAnsi="Times New Roman" w:cs="Times New Roman"/>
          <w:sz w:val="24"/>
          <w:szCs w:val="24"/>
        </w:rPr>
        <w:t xml:space="preserve"> проводятся в форме доступных, интересных и полезных для детей курсов, студий, экскурсий, кружковой деятельности, проводимой во второй половине школьного дня. Такая деятельность, основанная на свободе выбора, позволяет обучающимся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коммуникативные умения, получить опыт участия в социально значимых делах.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В школе реализуются следующие направления внеурочной деятельности для обучающихся </w:t>
      </w:r>
      <w:r w:rsidRPr="000A7DF0">
        <w:rPr>
          <w:rFonts w:ascii="Times New Roman" w:hAnsi="Times New Roman" w:cs="Times New Roman"/>
          <w:sz w:val="24"/>
          <w:szCs w:val="24"/>
        </w:rPr>
        <w:t>с нарушением интеллекта умеренной, тяжелой, глубокой степени,</w:t>
      </w: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с ТМНР: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1-5 года обучения (1 доп. – 4 класс):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общекультурное («Разговоры о важном»)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социально-эмоциональное;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спортивно-оздоровительное;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творческое.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6-10 года обучения (5-9 класс):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общекультурное («Разговоры о важном»)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творческое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11-13 года обучения (9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0A7DF0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0A7DF0"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A7DF0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0A7DF0">
        <w:rPr>
          <w:rFonts w:ascii="Times New Roman" w:hAnsi="Times New Roman" w:cs="Times New Roman"/>
          <w:sz w:val="24"/>
          <w:szCs w:val="24"/>
        </w:rPr>
        <w:t>):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общекультурное («Разговоры о важном»)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творческое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Задачи и мероприятия, реализуемые в рамках внеурочной деятельности, включаются в СИПР каждого обучающегося.</w:t>
      </w:r>
    </w:p>
    <w:p w:rsidR="007D1415" w:rsidRPr="000A7DF0" w:rsidRDefault="007D1415" w:rsidP="007D1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Общекультурное направление</w:t>
      </w:r>
      <w:r w:rsidRPr="000A7DF0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и развитие эстетических потребностей, ценностей и чувств, уважительного отношения к истории и культуре других народов, сохранения и развития культурного разнообразия и наследия многонационального народа Российской Федерации, овладения духовными ценностями и культурой многонационального народа России.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Социально-эмоциональное направление</w:t>
      </w:r>
      <w:r w:rsidRPr="000A7DF0">
        <w:rPr>
          <w:rFonts w:ascii="Times New Roman" w:hAnsi="Times New Roman" w:cs="Times New Roman"/>
          <w:sz w:val="24"/>
          <w:szCs w:val="24"/>
        </w:rPr>
        <w:t xml:space="preserve"> нацелено на формирование у обучающихся социальных навыков, освоение ими доступных социальных ролей, развитие навыков сотрудничества с взрослыми и сверстниками в различных социальных ситуациях, развитие эмоционально-нравственной отзывчивости, понимания эмоций других людей, развитие способности к сопереживанию.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0A7DF0">
        <w:rPr>
          <w:rFonts w:ascii="Times New Roman" w:hAnsi="Times New Roman" w:cs="Times New Roman"/>
          <w:sz w:val="24"/>
          <w:szCs w:val="24"/>
        </w:rPr>
        <w:t xml:space="preserve"> вводится для привития обучающимся привычек здорового образа жизни, гармоничного психофизического развития обучающихся, формирования мотивации к сохранению и укреплению здоровья.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 школе реализуются программы курсов внеурочной деятельности по спортивно-оздоровительному направлению, направленные на укрепление здоровья обучающихся, развитие моторных функций, координации движений, пространственной ориентации, удовлетворение потребностей в самопознании,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и достижение индивидуальных результатов в физическом развитии, спортивные достижения.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Реализация спортивно-оздоровительного направления осуществляется в том числе через деятельность школьного спортивного клуба «Взлет», ключевыми задачами которого являются: воспитание у обучающихся интереса к систематическим занятиям физической культурой и спортом, формирование стимула к здоровому образу жизни.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 xml:space="preserve">Творческое направление </w:t>
      </w:r>
      <w:r w:rsidRPr="000A7DF0">
        <w:rPr>
          <w:rFonts w:ascii="Times New Roman" w:hAnsi="Times New Roman" w:cs="Times New Roman"/>
          <w:sz w:val="24"/>
          <w:szCs w:val="24"/>
        </w:rPr>
        <w:t xml:space="preserve">ориентировано на формирование эстетических потребностей, ценностей чувств обучающихся, раскрытие их творческого потенциала через включение их в доступные виды творческой деятельности. Работа ведется через организацию выставок детского рисунка, конкурсов, тематических бесед, раскрытие </w:t>
      </w:r>
      <w:r w:rsidRPr="000A7DF0">
        <w:rPr>
          <w:rFonts w:ascii="Times New Roman" w:hAnsi="Times New Roman" w:cs="Times New Roman"/>
          <w:sz w:val="24"/>
          <w:szCs w:val="24"/>
        </w:rPr>
        <w:lastRenderedPageBreak/>
        <w:t>художественно-творческих, музыкальных способностей, творческой активности, самостоятельности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В рамках инвариантного модуля «Внеурочная деятельность» осуществляется реализация с</w:t>
      </w:r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одержания коррекционно-развивающей области, которая представлена обязательными коррекционными курсами. Содержание коррекционно-развивающей работы для каждого обучающегося может быть дополнено на основании рекомендаций ПМПК, ИПРА.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 xml:space="preserve">Для обучающихся </w:t>
      </w:r>
      <w:r w:rsidRPr="000A7DF0">
        <w:rPr>
          <w:rFonts w:ascii="Times New Roman" w:hAnsi="Times New Roman" w:cs="Times New Roman"/>
          <w:sz w:val="24"/>
          <w:szCs w:val="24"/>
        </w:rPr>
        <w:t xml:space="preserve">с нарушением интеллекта умеренной, тяжелой, глубокой степени, </w:t>
      </w:r>
      <w:r w:rsidRPr="000A7DF0">
        <w:rPr>
          <w:rFonts w:ascii="Times New Roman" w:hAnsi="Times New Roman" w:cs="Times New Roman"/>
          <w:bCs/>
          <w:sz w:val="24"/>
          <w:szCs w:val="24"/>
        </w:rPr>
        <w:t>с ТМНР проводятся следующие коррекционные курсы: «Сенсорное развитие», «Предметно-практические действия», «Двигательное развитие», «Альтернативная коммуникация», «Коррекционно-развивающие занятия».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 xml:space="preserve">Коррекционный курс «Сенсорное развитие» нацелен на обогащение чувственного опыта обучающихся через целенаправленное систематическое воздействие на различные анализаторы.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 xml:space="preserve">Коррекционный курс «Предметно-практические действия» предполагает формирование у обучающихся интереса предметному рукотворному миру, освоение простых действий с предметами и материалами, умения действовать по заданному алгоритму при выполнении предметных действий. Овладение навыками предметно-практической деятельности служит необходимой основой для самообслуживания. Коммуникации, изобразительной, бытовой и трудовой деятельности.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В рамках коррекционного курса «Двигательное развитие» осуществляется поддержка и развитие имеющихся движений, расширение их диапазона, освоение новых способов передвижения, формирование функциональных двигательных навыков, ориентировки в пространстве, обогащение сенсомоторного опыта.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Коррекционный курс «Альтернативная коммуникация» направлен на освоение обучающимися доступных средств невербальной коммуникации (жесты, мимика, взгляд, предметные символы, знаковые системы), альтернативной и дополнительной коммуникации (пиктограммы, изображения, коммуникатор).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Коррекционный курс «Коррекционно-развивающие занятия» предполагает коррекцию отдельных сторон психической деятельности и личностной сферы, развитие индивидуальных способностей обучающихся, их творческого потенциала.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Формы, содержание внеурочной деятельности соответствуют общим целям, задачам и результатам воспитания. Результативность внеурочной деятельности предполагает: приобретение обучающимися социального знания, формирования положительного отношения к базовым ценностям, приобретения опыта самостоятельного общественного действия.</w:t>
      </w:r>
    </w:p>
    <w:p w:rsidR="007D1415" w:rsidRPr="000A7DF0" w:rsidRDefault="007D1415" w:rsidP="007D141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Основное преимущество реализации внеурочной деятельности непосредственно в образовательном учреждении заключается в том, что в ней созданы все условия для полноценного пребывания обучающихся с умственной отсталостью (интеллектуальными </w:t>
      </w:r>
      <w:proofErr w:type="gramStart"/>
      <w:r w:rsidRPr="000A7DF0">
        <w:rPr>
          <w:rFonts w:ascii="Times New Roman" w:hAnsi="Times New Roman"/>
          <w:sz w:val="24"/>
          <w:szCs w:val="24"/>
        </w:rPr>
        <w:t>нарушениями)  в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 школе в течение дня, содержательном единстве учебного, воспитательного и коррекционно-развивающего процессов.</w:t>
      </w:r>
    </w:p>
    <w:p w:rsidR="007D1415" w:rsidRPr="000A7DF0" w:rsidRDefault="007D1415" w:rsidP="007D141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обучающихся используются возможности сетевого </w:t>
      </w:r>
      <w:proofErr w:type="gramStart"/>
      <w:r w:rsidRPr="000A7DF0">
        <w:rPr>
          <w:rFonts w:ascii="Times New Roman" w:hAnsi="Times New Roman"/>
          <w:sz w:val="24"/>
          <w:szCs w:val="24"/>
        </w:rPr>
        <w:t>взаимодействия  (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например, с участием  МБОУ «Красноярская школа № 10» им. Ю. </w:t>
      </w:r>
      <w:proofErr w:type="spellStart"/>
      <w:r w:rsidRPr="000A7DF0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0A7DF0">
        <w:rPr>
          <w:rFonts w:ascii="Times New Roman" w:hAnsi="Times New Roman"/>
          <w:sz w:val="24"/>
          <w:szCs w:val="24"/>
        </w:rPr>
        <w:t xml:space="preserve">,   МБОУ «Средняя школа № 94»;  МБУ СО «Центр Радуга» и др.) </w:t>
      </w:r>
    </w:p>
    <w:p w:rsidR="007D1415" w:rsidRPr="000A7DF0" w:rsidRDefault="007D1415" w:rsidP="007D141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Внеурочная деятельность способствует социальной интеграции обучающихся с нарушением интеллекта путем организации и проведения мероприятий (воспитательных, культурно-развлекательных, спортивно-оздоровительных, и иных досуговых мероприятий), в которых предусмотрена совместная деятельность обучающихся разных детей (с ограничениями здоровья и без таковых) с участием различных организаций. Виды совместной внеурочной деятельности подбираются с учетом возможностей и интересов как обучающихся с нарушениями развития, так и их обычно развивающихся сверстников.</w:t>
      </w:r>
    </w:p>
    <w:p w:rsidR="007D1415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>Инвариантный модуль «Знакомство с профессиями»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педагогов, обучающихся и их родителей включает в себя </w:t>
      </w:r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 обучающихся с миром доступных профессий, организацию доступных профессиональных проб.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>Виды и формы деятельности: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игры, расширяющие знания обучающихся о существующих профессиях;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экскурсии на предприятия города, дающие обучающимся начальные представления о доступных профессиях и условиях работы людей, представляющих эти профессии, о возможных видах трудовой занятости;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организация доступных профессиональных проб, </w:t>
      </w:r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том числе в рамках трудовой занятости </w:t>
      </w:r>
      <w:proofErr w:type="gramStart"/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0A7DF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рамках общешкольного конкурса «Профи»;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организация фестивалей, призванных познакомить детей с миром доступных профессий, вариантов трудовой занятости;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общешкольные мероприятия, направленные на </w:t>
      </w:r>
      <w:r w:rsidRPr="000A7DF0">
        <w:rPr>
          <w:rFonts w:ascii="Times New Roman" w:eastAsia="Times New Roman" w:hAnsi="Times New Roman" w:cs="Times New Roman"/>
          <w:sz w:val="24"/>
          <w:szCs w:val="24"/>
        </w:rPr>
        <w:t>знакомство с доступными профессиями, предприятиями города;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>индивидуальное консультирование педагогами-психологами родителей (законных представителей) обучающихся по вопросам склонностей, способностей, иных индивидуальных особенностей обучающихся, которые могут иметь значение в выборе ими будущей профессии, трудовой занятости.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 способствует профессиональному самоопределению обучающихся, а приобретенные компетентности – успешному продолжению образования, возможному трудоустройству по выбранной специальности. Школа ежегодно является организатором краевого конкурса «Лучший по профессии» в двух направлениях: конкурс профессиональных умений (по профилям трудового обучения «озеленение», «обслуживающий труд» для обучающихся с нарушением интеллекта умеренной степени, конкурс презентаций профессиональных компетенций. Обучающиеся школы традиционно принимают участие в конкурсе, успешно проходят испытания отборочных этапов, выходят в финал и занимают почетные призовые места.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«Сотрудничество с семьей обучающегося» </w:t>
      </w:r>
      <w:r w:rsidRPr="000A7DF0">
        <w:rPr>
          <w:rFonts w:ascii="Times New Roman" w:hAnsi="Times New Roman" w:cs="Times New Roman"/>
          <w:sz w:val="24"/>
          <w:szCs w:val="24"/>
        </w:rPr>
        <w:t>ориентирован на создание условий для вовлечения как родителей (законных представителей) обучающихся, так и других членов семьи.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i/>
          <w:sz w:val="24"/>
          <w:szCs w:val="24"/>
        </w:rPr>
        <w:t>Виды и формы деятельности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На групповом уровне</w:t>
      </w:r>
      <w:r w:rsidRPr="000A7DF0">
        <w:rPr>
          <w:rFonts w:ascii="Times New Roman" w:hAnsi="Times New Roman" w:cs="Times New Roman"/>
          <w:sz w:val="24"/>
          <w:szCs w:val="24"/>
        </w:rPr>
        <w:t>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создание и деятельность в классах родительского сообщества родительского комитета, участвующего в обсуждении и решении вопросов воспитания и обучения, деятельность представителей родительского сообщества в Общешкольном родительском комитете;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родительские клуб «Счастливая семья» и Школа родителей «Перспектива», на которых обсуждаются вопросы возрастных особенностей и специфических потребностей детей, осуществляется обучение построению доверительных отношений родителей с детьми, проводятся мастер-классы, семинары, круглые столы с приглашением специалистов;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lastRenderedPageBreak/>
        <w:t>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деятельность. На официальном сайте школы есть 3 интерактивных сервиса, позволяющие любому участнику образовательных отношений задать интересующие вопросы в режиме </w:t>
      </w:r>
      <w:r w:rsidRPr="000A7DF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0A7DF0">
        <w:rPr>
          <w:rFonts w:ascii="Times New Roman" w:hAnsi="Times New Roman" w:cs="Times New Roman"/>
          <w:sz w:val="24"/>
          <w:szCs w:val="24"/>
        </w:rPr>
        <w:t>-</w:t>
      </w:r>
      <w:r w:rsidRPr="000A7DF0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0A7DF0">
        <w:rPr>
          <w:rFonts w:ascii="Times New Roman" w:hAnsi="Times New Roman" w:cs="Times New Roman"/>
          <w:sz w:val="24"/>
          <w:szCs w:val="24"/>
        </w:rPr>
        <w:t xml:space="preserve">: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0A7DF0">
        <w:rPr>
          <w:rFonts w:ascii="Times New Roman" w:hAnsi="Times New Roman" w:cs="Times New Roman"/>
          <w:sz w:val="24"/>
          <w:szCs w:val="24"/>
        </w:rPr>
        <w:t>Задать вопрос директору школы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0A7DF0">
        <w:rPr>
          <w:rFonts w:ascii="Times New Roman" w:hAnsi="Times New Roman" w:cs="Times New Roman"/>
          <w:sz w:val="24"/>
          <w:szCs w:val="24"/>
        </w:rPr>
        <w:t xml:space="preserve">,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«З</w:t>
      </w:r>
      <w:r w:rsidRPr="000A7DF0">
        <w:rPr>
          <w:rFonts w:ascii="Times New Roman" w:hAnsi="Times New Roman" w:cs="Times New Roman"/>
          <w:sz w:val="24"/>
          <w:szCs w:val="24"/>
        </w:rPr>
        <w:t>адать вопрос специалисту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0A7DF0">
        <w:rPr>
          <w:rFonts w:ascii="Times New Roman" w:hAnsi="Times New Roman" w:cs="Times New Roman"/>
          <w:sz w:val="24"/>
          <w:szCs w:val="24"/>
        </w:rPr>
        <w:t xml:space="preserve"> и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0A7DF0">
        <w:rPr>
          <w:rFonts w:ascii="Times New Roman" w:hAnsi="Times New Roman" w:cs="Times New Roman"/>
          <w:sz w:val="24"/>
          <w:szCs w:val="24"/>
        </w:rPr>
        <w:t>Гостевая книга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0A7DF0">
        <w:rPr>
          <w:rFonts w:ascii="Times New Roman" w:hAnsi="Times New Roman" w:cs="Times New Roman"/>
          <w:sz w:val="24"/>
          <w:szCs w:val="24"/>
        </w:rPr>
        <w:t xml:space="preserve">. Также в учреждении имеется страничка в социальной сети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0A7DF0">
        <w:rPr>
          <w:rFonts w:ascii="Times New Roman" w:hAnsi="Times New Roman" w:cs="Times New Roman"/>
          <w:sz w:val="24"/>
          <w:szCs w:val="24"/>
        </w:rPr>
        <w:t>ВКонтакте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0A7DF0">
        <w:rPr>
          <w:rFonts w:ascii="Times New Roman" w:hAnsi="Times New Roman" w:cs="Times New Roman"/>
          <w:sz w:val="24"/>
          <w:szCs w:val="24"/>
        </w:rPr>
        <w:t xml:space="preserve">, где публикуются свежие новости и есть возможность комментирования и обсуждения; 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привлечение родителей (законных представителей) к подготовке и проведению классных и общешкольных мероприятий;</w:t>
      </w:r>
      <w:bookmarkStart w:id="2" w:name="_Hlk85440179"/>
      <w:bookmarkEnd w:id="2"/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взаимодействие на основании Соглашения о сотрудничестве с учреждениями для детей-сирот и детей, оставшихся без попечения родителей; а также с учреждениями, оказывающие психолого-педагогическую и социальную помощь семьям, детям и отдельным гражданам, попавшим в трудную жизненную ситуацию (КГКУ «Красноярский детский дом № 1», КГБУ СО «Краевой центр семьи и детей»).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На индивидуальном уровне</w:t>
      </w:r>
      <w:r w:rsidRPr="000A7DF0">
        <w:rPr>
          <w:rFonts w:ascii="Times New Roman" w:hAnsi="Times New Roman" w:cs="Times New Roman"/>
          <w:sz w:val="24"/>
          <w:szCs w:val="24"/>
        </w:rPr>
        <w:t>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работа специалистов по запросу родителей при возникновении проблемных ситуаций;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плановое участие родителей в работе психолого-педагогических консилиумов школы с целью обмена мнениями о динамике личностных образовательных результатов ребенка, о достигнутых результатах и актуальных дефицитах;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индивидуальное консультирование c целью координации воспитательных усилий педагогов и родителей.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Программа сотрудничества с семьей 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 с нарушением интеллекта умеренной, тяжелой, глубокой степени, ТМНР, путем организации и проведения различных мероприятий: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5031"/>
      </w:tblGrid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DF0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DF0">
              <w:rPr>
                <w:rFonts w:ascii="Times New Roman" w:hAnsi="Times New Roman"/>
                <w:b/>
                <w:sz w:val="24"/>
                <w:szCs w:val="24"/>
              </w:rPr>
              <w:t>Возможные мероприятия</w:t>
            </w:r>
          </w:p>
        </w:tc>
      </w:tr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Психологическая поддержка семьи</w:t>
            </w: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 xml:space="preserve">тренинги, 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DF0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0A7DF0">
              <w:rPr>
                <w:rFonts w:ascii="Times New Roman" w:hAnsi="Times New Roman"/>
                <w:sz w:val="24"/>
                <w:szCs w:val="24"/>
              </w:rPr>
              <w:t xml:space="preserve"> занятия, 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встречи родительского клуба,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индивидуальные консультации с психологом</w:t>
            </w:r>
          </w:p>
        </w:tc>
      </w:tr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Повышение осведомленности 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 со специалистами,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тематические семинары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Школа родителей</w:t>
            </w:r>
          </w:p>
        </w:tc>
      </w:tr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Обеспечение участия семьи в разработке и реализации СИПР</w:t>
            </w: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убеждение родителей в необходимости их участия в разработке СИПР в интересах ребенка;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lastRenderedPageBreak/>
              <w:t>посещение родителями уроков/занятий в организации;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 xml:space="preserve">домашнее </w:t>
            </w:r>
            <w:proofErr w:type="spellStart"/>
            <w:r w:rsidRPr="000A7DF0">
              <w:rPr>
                <w:rFonts w:ascii="Times New Roman" w:hAnsi="Times New Roman"/>
                <w:sz w:val="24"/>
                <w:szCs w:val="24"/>
              </w:rPr>
              <w:t>визитирование</w:t>
            </w:r>
            <w:proofErr w:type="spellEnd"/>
          </w:p>
        </w:tc>
      </w:tr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единства требований к обучающемуся в семье и в образовательной организации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консультирование;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посещение родителями уроков/занятий в организации;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 xml:space="preserve">домашнее </w:t>
            </w:r>
            <w:proofErr w:type="spellStart"/>
            <w:r w:rsidRPr="000A7DF0">
              <w:rPr>
                <w:rFonts w:ascii="Times New Roman" w:hAnsi="Times New Roman"/>
                <w:sz w:val="24"/>
                <w:szCs w:val="24"/>
              </w:rPr>
              <w:t>визитирование</w:t>
            </w:r>
            <w:proofErr w:type="spellEnd"/>
          </w:p>
        </w:tc>
      </w:tr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Организация регулярного обмена информацией о ребенке, о ходе реализации СИПР и результатах ее освоения</w:t>
            </w: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ведение дневника наблюдений (краткие записи);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информирование электронными средствами;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личные встречи, беседы;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просмотр и обсуждение видеозаписей с участием ребенка (коррекционные занятия, уроки, внеурочная деятельность, режимные моменты);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проведение открытых уроков/занятий</w:t>
            </w:r>
          </w:p>
        </w:tc>
      </w:tr>
      <w:tr w:rsidR="007D1415" w:rsidRPr="000A7DF0" w:rsidTr="003D5C62">
        <w:tc>
          <w:tcPr>
            <w:tcW w:w="4503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Организация участия родителей во внеурочных мероприятиях</w:t>
            </w:r>
          </w:p>
        </w:tc>
        <w:tc>
          <w:tcPr>
            <w:tcW w:w="5244" w:type="dxa"/>
          </w:tcPr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привлечение родителей к планированию мероприятий;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анонсы запланированных внеурочных мероприятий;</w:t>
            </w:r>
          </w:p>
          <w:p w:rsidR="007D1415" w:rsidRPr="000A7DF0" w:rsidRDefault="007D1415" w:rsidP="003D5C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7DF0">
              <w:rPr>
                <w:rFonts w:ascii="Times New Roman" w:hAnsi="Times New Roman"/>
                <w:sz w:val="24"/>
                <w:szCs w:val="24"/>
              </w:rPr>
              <w:t>поощрение активных родителей.</w:t>
            </w:r>
          </w:p>
        </w:tc>
      </w:tr>
    </w:tbl>
    <w:p w:rsidR="007D1415" w:rsidRPr="000A7DF0" w:rsidRDefault="007D1415" w:rsidP="007D14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D1415" w:rsidRPr="000A7DF0" w:rsidRDefault="007D1415" w:rsidP="007D141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 xml:space="preserve">Вариативный </w:t>
      </w: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модуль «Ключевые общешкольные дела и события» </w:t>
      </w:r>
      <w:r w:rsidRPr="000A7DF0">
        <w:rPr>
          <w:rFonts w:ascii="Times New Roman" w:hAnsi="Times New Roman" w:cs="Times New Roman"/>
          <w:sz w:val="24"/>
          <w:szCs w:val="24"/>
        </w:rPr>
        <w:t>включает в себя традиционные для школьного уклада мероприятия (праздники, фестивали, детские творческие конференции, спортивные состязания, учебно-практические слеты и т.д.), 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</w:t>
      </w:r>
    </w:p>
    <w:p w:rsidR="007D1415" w:rsidRPr="000A7DF0" w:rsidRDefault="007D1415" w:rsidP="007D1415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7D1415" w:rsidRPr="000A7DF0" w:rsidRDefault="007D1415" w:rsidP="007D1415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социальные проекты, совместно реализуемые обучающимися и педагогами, в том числе с участием социальных партнёров;</w:t>
      </w:r>
    </w:p>
    <w:p w:rsidR="007D1415" w:rsidRPr="000A7DF0" w:rsidRDefault="007D1415" w:rsidP="007D14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(исполнителей, ведущих, декораторов, ответственных за костюмы, за приглашение и встречу гостей и т. д.);</w:t>
      </w:r>
    </w:p>
    <w:p w:rsidR="007D1415" w:rsidRPr="000A7DF0" w:rsidRDefault="007D1415" w:rsidP="007D14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 основных школьных дел, мероприятий, их отношениями с обучающимися разных возрастов, с педагогами.</w:t>
      </w:r>
    </w:p>
    <w:p w:rsidR="007D1415" w:rsidRPr="000A7DF0" w:rsidRDefault="007D1415" w:rsidP="007D1415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1415" w:rsidRPr="000A7DF0" w:rsidRDefault="007D1415" w:rsidP="007D141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Ключевые школьные дела и события, в которых принимают участие обучающиеся с нарушением интеллекта умеренной, тяжелой, глубокой степени, с ТМНР, на внешкольном, школьном, классном и индивидуальном уровнях </w:t>
      </w:r>
    </w:p>
    <w:p w:rsidR="007D1415" w:rsidRPr="000A7DF0" w:rsidRDefault="007D1415" w:rsidP="007D1415">
      <w:pPr>
        <w:widowControl w:val="0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2472"/>
        <w:gridCol w:w="5961"/>
      </w:tblGrid>
      <w:tr w:rsidR="007D1415" w:rsidRPr="000A7DF0" w:rsidTr="003D5C62">
        <w:trPr>
          <w:tblHeader/>
        </w:trPr>
        <w:tc>
          <w:tcPr>
            <w:tcW w:w="1420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2472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961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7D1415" w:rsidRPr="000A7DF0" w:rsidTr="003D5C62">
        <w:trPr>
          <w:tblHeader/>
        </w:trPr>
        <w:tc>
          <w:tcPr>
            <w:tcW w:w="1420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Внешкольный</w:t>
            </w:r>
          </w:p>
        </w:tc>
        <w:tc>
          <w:tcPr>
            <w:tcW w:w="2472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Всероссийские, городские, районные, муниципальные социальные проекты, спортивные состязания, праздники, фестивали, акции.</w:t>
            </w:r>
          </w:p>
        </w:tc>
        <w:tc>
          <w:tcPr>
            <w:tcW w:w="5961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фестиваль «Весёлые старты»;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- Всероссийские акции: «Помоги пойти учиться», «Засветись!», «Бессмертный полк», «Георгиевская ленточка», «Обелиск», «Письмо солдату», «Дети войны»;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краевая акция «Зимняя планета детства»;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- краевые фестивали: «Таланты без границ», смотр-конкурс ландшафтных проектов территорий образовательных учреждений «</w:t>
            </w:r>
            <w:proofErr w:type="spellStart"/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Геодекор</w:t>
            </w:r>
            <w:proofErr w:type="spellEnd"/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»; акция ко «Дню матери», «Пешеход на переход!», экологические акции «Подари пернатым дом», «Дети рисуют мир!», «Сохраним лес живым!»; </w:t>
            </w:r>
          </w:p>
        </w:tc>
      </w:tr>
      <w:tr w:rsidR="007D1415" w:rsidRPr="000A7DF0" w:rsidTr="003D5C62">
        <w:trPr>
          <w:tblHeader/>
        </w:trPr>
        <w:tc>
          <w:tcPr>
            <w:tcW w:w="1420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472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праздники, фестивали, капустники, церемонии награждения, трудовые дела.</w:t>
            </w:r>
          </w:p>
        </w:tc>
        <w:tc>
          <w:tcPr>
            <w:tcW w:w="5961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праздники: «День Знаний», познавательно-развлекательный праздник «Осенняя палитра», цикл мероприятий к празднику «День пожилого человека»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концерт, вручение подарков педагогам-ветеранам, созданных руками детей, «День учителя» «День соуправления», «День матери», общешкольные «Дни здоровья» (1 раз в четверть), «Новый год стучится в двери!», цикл мероприятий в рамках «Дня защитника Отечества», «8 Марта», праздник к международному Дню семьи, «Последний звонок»,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- фестивали: «Семь нот до Победы», «Созвездие талантов»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акции: «Сохрани дерево», акция ко Дню инвалида «Я всё смогу, если мне помогут», благотворительная акция «Ярмарка добра», акции ко Дню Победы;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- трудовые дела: проект-игра «</w:t>
            </w:r>
            <w:proofErr w:type="spellStart"/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РОСТики</w:t>
            </w:r>
            <w:proofErr w:type="spellEnd"/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(выполнение трудовых поручений в классе, библиотеке и т. д), «Школа - наш дом!»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субботник на территории школы;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познавательные мероприятия: «Предметные недели», «День птиц», «День Земли»; </w:t>
            </w:r>
          </w:p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- церемонии награждения победителей конкурсов.</w:t>
            </w:r>
          </w:p>
        </w:tc>
      </w:tr>
      <w:tr w:rsidR="007D1415" w:rsidRPr="000A7DF0" w:rsidTr="003D5C62">
        <w:trPr>
          <w:tblHeader/>
        </w:trPr>
        <w:tc>
          <w:tcPr>
            <w:tcW w:w="1420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</w:p>
        </w:tc>
        <w:tc>
          <w:tcPr>
            <w:tcW w:w="2472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делегирование представителей классов в общешкольные советы дел, участие школьных классов в реализации общешкольных ключевых дел, проведение в рамках класса итогового анализа детьми общешкольных ключевых дел.</w:t>
            </w:r>
          </w:p>
        </w:tc>
        <w:tc>
          <w:tcPr>
            <w:tcW w:w="5961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«Посвящение в первоклассники», общешкольные классные часы к государственным праздникам, классные часы, посвященные Дням воинской славы России и т.д. </w:t>
            </w:r>
          </w:p>
        </w:tc>
      </w:tr>
      <w:tr w:rsidR="007D1415" w:rsidRPr="000A7DF0" w:rsidTr="003D5C62">
        <w:trPr>
          <w:tblHeader/>
        </w:trPr>
        <w:tc>
          <w:tcPr>
            <w:tcW w:w="1420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</w:p>
        </w:tc>
        <w:tc>
          <w:tcPr>
            <w:tcW w:w="2472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по возможности каждого ребенка в школьные дела, индивидуальная помощь ребенку (при необходимости) в освоении тех или иных навыков, индивидуальные конкурсы.</w:t>
            </w:r>
          </w:p>
        </w:tc>
        <w:tc>
          <w:tcPr>
            <w:tcW w:w="5961" w:type="dxa"/>
          </w:tcPr>
          <w:p w:rsidR="007D1415" w:rsidRPr="000A7DF0" w:rsidRDefault="007D1415" w:rsidP="003D5C6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F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школьные конкурсы: конкурсы рисунков, работ ДПИ, чтецов, «Никто не забыт, ничто не забыто!», конкурс «Ученик года» и др.</w:t>
            </w:r>
          </w:p>
        </w:tc>
      </w:tr>
    </w:tbl>
    <w:p w:rsidR="007D1415" w:rsidRPr="000A7DF0" w:rsidRDefault="007D1415" w:rsidP="007D1415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Обучающимся школы предоставлена возможность участвовать в деятельности детского школьного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обьединения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«РостОК» (далее- ДО «РостОК»). Это добровольное, соуправляемое и некоммерческое движение, созданное по инициативе детей и взрослых на основе общности интересов для того, чтобы достигать общие цели, которые прописаны в уставе общественного объединения. Его правовой основой является Федеральный закон от 14.07.2022 N 261-ФЗ (ред. от 24.07.2023) "О российском движении детей и молодежи").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ДО «РостОК» определяет основные направления деятельности: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Социальная активность: организация мероприятий по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>, помощь в общественных делах, благотворительных акциях и проектах школы, города.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Культурные инициативы: проведение концертов, выставок, театральных постановок, конкурсов и фестивалей, направленных на развитие творческих способностей детей.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Спортивные мероприятия: организация спортивных соревнований, и турниров, поддерживающих физическую активность и командный дух.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Общение и социализация: создание уютной, дружеской среды для общения между обучающимися, организация совместных мероприятий, способствующих взаимодействию.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Экологические проекты: вовлечение детей в вопросы экологии через проведение акций по раздельному сбору мусора, сбору макулатуры, озеленению, уборке территорий и изучения природы.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Экскурсии и выезды: Организация походов, экскурсий, позволяющих детям расширить свой кругозор и узнать больше о мире вокруг.</w:t>
      </w:r>
    </w:p>
    <w:p w:rsidR="007D1415" w:rsidRPr="000A7DF0" w:rsidRDefault="007D1415" w:rsidP="007D1415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«Организация предметно-пространственной и здоровьесберегающей среды» </w:t>
      </w:r>
    </w:p>
    <w:p w:rsidR="007D1415" w:rsidRPr="000A7DF0" w:rsidRDefault="007D1415" w:rsidP="007D1415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Школа является участником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здоровья, что позволило модернизировать предметно-пространственную среду школы, создать </w:t>
      </w:r>
      <w:proofErr w:type="spellStart"/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здоровьесберегающее</w:t>
      </w:r>
      <w:proofErr w:type="spellEnd"/>
      <w:r w:rsidRPr="000A7DF0">
        <w:rPr>
          <w:rFonts w:ascii="Times New Roman" w:hAnsi="Times New Roman" w:cs="Times New Roman"/>
          <w:sz w:val="24"/>
          <w:szCs w:val="24"/>
          <w:shd w:val="clear" w:color="auto" w:fill="FFFFFF"/>
        </w:rPr>
        <w:t>, развивающее, мобильное, цифровое образовательное пространство.</w:t>
      </w:r>
    </w:p>
    <w:p w:rsidR="007D1415" w:rsidRPr="000A7DF0" w:rsidRDefault="007D1415" w:rsidP="007D14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 школе реализуется государственная программа «Доступная среда», направленная на создание системы комплексной помощи детям с ограниченными возможностями здоровья, с инвалидностью и организацию универсальной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школьной среды для маломобильных групп населения. Предметно-пространственная среда школы строится как максимально доступная для обучающихся с особыми образовательными потребностями.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Компонент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окружающего пространства является ключевым для обучающихся с умственной отсталостью и реализуется в соответствии с рекомендациями специалистов психологической службы школы с учетом особых образовательных потребностей обучающихся, запроса семьи и ресурсов школы.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lastRenderedPageBreak/>
        <w:t xml:space="preserve">Включение </w:t>
      </w:r>
      <w:r w:rsidRPr="000A7DF0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0A7DF0">
        <w:rPr>
          <w:rFonts w:ascii="Times New Roman" w:hAnsi="Times New Roman" w:cs="Times New Roman"/>
          <w:sz w:val="24"/>
          <w:szCs w:val="24"/>
        </w:rPr>
        <w:t xml:space="preserve">с нарушением интеллекта в освоение возможностей открытой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среды, создаваемой силами взрослых, помогает им самим принять посильную активную позицию.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Окружающая обучающихся предметно-пространственная, эстетическая среда школы обогащает их внутренний мир, способствует формированию у них уверенности в собственных силах, чувства вкуса и стиля, создает атмосферу психологического комфорта, предупреждает стрессовые ситуации, способствует позитивному восприятию ребенком школы. Воспитывающее и коррекционно-развивающее влияние на обучающихся осуществляется через различные виды и формы работы по обустройству и освоению предметно-пространственной среды. </w:t>
      </w:r>
    </w:p>
    <w:p w:rsidR="007D1415" w:rsidRPr="000A7DF0" w:rsidRDefault="007D1415" w:rsidP="007D1415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</w:rPr>
        <w:t>Вариативный модуль «Организация предметно-пространственной и здоровьесберегающей среды» включает в себя: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оформление внешнего вида здания, фасада, холла государственной символикой Российской Федерации, города Красноярска (флаг, герб);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размещение карт России, Красноярского края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региона, России, памятных исторических, гражданских, народных, религиозных мест,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Красноярского края, г. Красноярска, предметов традиционной культуры и быта, духовной культуры народов России;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– исполнение гимна Российской Федерации; 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 п.), используемой как повседневно, так и в торжественные моменты;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школы, доступных и безопасных рекреационных зон, озеленение территории при общеобразовательной организации;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разработку и оформление пространств для проведения значимых событий, праздников, церемоний, торжественных линеек, творческих вечеров (событийный дизайн); </w:t>
      </w:r>
    </w:p>
    <w:p w:rsidR="007D1415" w:rsidRPr="000A7DF0" w:rsidRDefault="007D1415" w:rsidP="007D14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Воспитывающее влияние на ребенка осуществляется через такие формы работы с предметно-эстетической средой школы как оформление центрального холла и перехода школы и включает в себя: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интерактивную панель, через которую в режиме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любой обучающийся или родитель (законный представитель) может зайти в раздел «Безопасность» и ознакомиться со схемой безопасного пути (в школу и из здания школы), а также с другой полезной информацией на тему </w:t>
      </w:r>
      <w:proofErr w:type="gramStart"/>
      <w:r w:rsidRPr="000A7DF0">
        <w:rPr>
          <w:rFonts w:ascii="Times New Roman" w:eastAsia="Times New Roman" w:hAnsi="Times New Roman" w:cs="Times New Roman"/>
          <w:sz w:val="24"/>
          <w:szCs w:val="24"/>
        </w:rPr>
        <w:t>обучения и воспитания</w:t>
      </w:r>
      <w:proofErr w:type="gram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школе;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информационный стенд с основными правоустанавливающими документами и сведениями об образовательной организации: лицензия, свидетельство об аккредитации, Устав, информация о санитарно-гигиенических условиях, обеспечивающихся в школе, расписание занятий и объединений дополнительного образования и др.;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событийный стенд, место для тематических выставок художественного творчества;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патриотический стенд;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в рекреации первого этажа расположены информационные стенды по безопасности дорожного движения, пожарной, антитеррористической безопасности;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- рекреация второго этажа, где расположены кабинеты начальных классов, оформлена развивающими настенными пособиями;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во всех рекреациях созданы уголки комнатных растений;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благоустройство учебных кабинетов отвечает требованиям ФГОС О УО и </w:t>
      </w:r>
      <w:proofErr w:type="spellStart"/>
      <w:r w:rsidRPr="000A7DF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. В учебных кабинетах размещены интерактивные доски, проекторы, звуковое оборудование, предметные и наглядные пособия. Благоустройство классных кабинетов осуществляют классные руководители вместе с обучающимся своих классов и их родителями: оформлены классные уголки, обустроены игровые зоны с настольными играми; </w:t>
      </w:r>
    </w:p>
    <w:p w:rsidR="007D1415" w:rsidRPr="000A7DF0" w:rsidRDefault="007D1415" w:rsidP="007D1415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 xml:space="preserve">- на территории школы находится спортивная площадка для футбола, элементы полосы препятствий, зимой прокладывается лыжная трасса;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событийное оформление пространства при проведении школьных мероприятий, таких как «1 сентября», «День учителя», «Новый год», «Последний звонок», государственных праздников «День матери», «День защитника Отечества», «День Победы» и т.д. По необходимости при их проведении задействованы не только рекреации, но и актовый зал.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 Вариативный модуль «Интеграция общего и дополнительного образования» 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Дополнительное образование – особая сфера образования, представляющая собой целенаправленный процесс обучения и воспитания, позволяющая обучающимся реализовать потребность в познании, творчестве, общении, движении. Включение обучающихся в систему дополнительного образования создает условия для успешности каждого ребенка, независимо от места жительства, социально-экономического статуса семьи и возможностей здоровья.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Реализация адаптированных дополнительных общеобразовательных общеразвивающих программ выполняет следующие задачи:</w:t>
      </w:r>
    </w:p>
    <w:p w:rsidR="007D1415" w:rsidRPr="000A7DF0" w:rsidRDefault="007D1415" w:rsidP="007D1415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создание и обеспечение необходимых условий для личностного и творческого развития, </w:t>
      </w:r>
    </w:p>
    <w:p w:rsidR="007D1415" w:rsidRPr="000A7DF0" w:rsidRDefault="007D1415" w:rsidP="007D1415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удовлетворение индивидуальных потребностей, обучающихся в интеллектуальном, художественно-эстетическом, нравственном развитии, а также в занятиях физической культурой и спортом;</w:t>
      </w:r>
    </w:p>
    <w:p w:rsidR="007D1415" w:rsidRPr="000A7DF0" w:rsidRDefault="007D1415" w:rsidP="007D1415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формирование культуры здорового и безопасного образа жизни, укрепление здоровья обучающихся;</w:t>
      </w:r>
    </w:p>
    <w:p w:rsidR="007D1415" w:rsidRPr="000A7DF0" w:rsidRDefault="007D1415" w:rsidP="007D1415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lastRenderedPageBreak/>
        <w:t>выявление, развитие и поддержка талантливых обучающихся;</w:t>
      </w:r>
    </w:p>
    <w:p w:rsidR="007D1415" w:rsidRPr="000A7DF0" w:rsidRDefault="007D1415" w:rsidP="007D1415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социализация и адаптация обучающихся к жизни в обществе;</w:t>
      </w:r>
    </w:p>
    <w:p w:rsidR="007D1415" w:rsidRPr="000A7DF0" w:rsidRDefault="007D1415" w:rsidP="007D1415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формирование общей культуры обучающихся.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 школе для обучающихся с нарушением интеллекта умеренной, тяжелой, глубокой степени, с ТМНР реализуется 9 адаптированных дополнительных общеобразовательных общеразвивающих программ социально-гуманитарной, художественной, физкультурно-спортивной направленности и технической направленности: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художественной направленности «Художественная лепка из глины»; 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общеобразовательная общеразвивающая программа художественной направленности «Изостудия «Гармония»;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художественной направленности «Вокальная судия "Веселые нотки";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художественной направленности "Танцевальная студия "Ритм";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социально-гуманитарной направленности "Театральная студия "Яркий Я";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социально-гуманитарной направленности "Я познаю мир";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социально-гуманитарной направленности "Учимся вместе";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спортивно-оздоровительной направленности «Общая физическая подготовка";</w:t>
      </w:r>
    </w:p>
    <w:p w:rsidR="007D1415" w:rsidRPr="000A7DF0" w:rsidRDefault="007D1415" w:rsidP="007D1415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Адаптированная дополнительная общеразвивающая программа технической направленности «Умелые ручки".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 xml:space="preserve">Вариативный модуль «Профилактика и безопасность» </w:t>
      </w:r>
      <w:r w:rsidRPr="000A7DF0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проведение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проведение коррекционно-воспитательной работы с обучающимися «группы риска»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разработку и реализацию индивидуально-профилактических программ, направленных на работу как с обучающимися с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поведением, так и с их окружением; организацию межведомственного взаимодействия;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устойчивости к негативным воздействиям, групповому давлению;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поведению – познания, испытания себя (походы, спорт), значимого общения, творчества;</w:t>
      </w:r>
    </w:p>
    <w:p w:rsidR="007D1415" w:rsidRPr="000A7DF0" w:rsidRDefault="007D1415" w:rsidP="007D141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сопровождения.</w:t>
      </w:r>
    </w:p>
    <w:p w:rsidR="007D1415" w:rsidRPr="000A7DF0" w:rsidRDefault="007D1415" w:rsidP="007D14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 рамках реализации данного модуля в школе немаловажное значение уделяется формированию здорового образа жизни обучающихся. Традиционно проводятся: месячник безопасности «Безопасная дорога», тематическая неделя «Моя безопасность и мое здоровье»;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профилактические беседы «Жизнь без «вредных привычек», «Мое здоровье – мое будущее!», профилактические беседы по безопасному поведению несовершеннолетних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на улице «Безопасное поведение во время каникул», тематическая неделя «Школа – территория, свободная от вредных привычек»; Всероссийский урок безопасности «Дети в Интернете».</w:t>
      </w:r>
    </w:p>
    <w:p w:rsidR="007D1415" w:rsidRPr="000A7DF0" w:rsidRDefault="007D1415" w:rsidP="007D14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Классными руководителями, воспитателями, социальными педагогами, специалистами психологической службы, администрацией школы проводятся практикумы, инструктажи, беседы, классные часы, внеклассные мероприятия с обучающимися по основам безопасного поведения на улицах и дорогах, соблюдению правил дорожного движения, демонстрация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>, «пятиминутки» по правилам безопасного дорожного движения, индивидуальные беседы по схеме безопасного пути «Дом-школа-дом».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A7DF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рамках формирования гражданско-патриотического и правового воспитания обучающихся в учреждении традиционно проводятся: 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-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правовая Неделя; 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>профилактические мероприятия «Декада правовых знаний»;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Cs/>
          <w:sz w:val="24"/>
          <w:szCs w:val="24"/>
          <w:lang w:eastAsia="en-US"/>
        </w:rPr>
        <w:t>- к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лассные часы: </w:t>
      </w:r>
      <w:r w:rsidRPr="000A7DF0">
        <w:rPr>
          <w:rFonts w:ascii="Times New Roman" w:hAnsi="Times New Roman" w:cs="Times New Roman"/>
          <w:sz w:val="24"/>
          <w:szCs w:val="24"/>
        </w:rPr>
        <w:t>«Соблюдение правил внутреннего распорядка учащегося школы» с 1 по 9 классы, «Ответственность за свои поступки», «Твои права, твои обязанности», «Я и закон», «Ложные вызовы об акте терроризма и ответственности за них», «Запрещенные устройства на территории школы (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>, электронные сигареты)»;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>индивидуальные профилактические беседы с обучающимися: «Ответственность несовершеннолетних перед законом», «К чему приводят конфликты», «Какие правила, законы должны знать дети», «Недопустимость применения физической силы к окружающим»;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bCs/>
          <w:iCs/>
          <w:sz w:val="24"/>
          <w:szCs w:val="24"/>
        </w:rPr>
        <w:t>- правовая неделя «С уважением к закону!»;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sz w:val="24"/>
          <w:szCs w:val="24"/>
        </w:rPr>
        <w:t>Всероссийский открытый урок «Город вечно живых»;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воспитательные занятия «Всемирный день качества»; 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</w:t>
      </w:r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профилактические беседы на темы «Соблюдение правопорядка и личной безопасности», «Соблюдение школьного устава», «Ответственность за мошенничество, ст.158, 159 УК РФ», «Ответственность несовершеннолетних за свои поступки», «О запрете нахождения </w:t>
      </w:r>
      <w:proofErr w:type="spellStart"/>
      <w:r w:rsidRPr="000A7DF0">
        <w:rPr>
          <w:rFonts w:ascii="Times New Roman" w:hAnsi="Times New Roman" w:cs="Times New Roman"/>
          <w:bCs/>
          <w:iCs/>
          <w:sz w:val="24"/>
          <w:szCs w:val="24"/>
        </w:rPr>
        <w:t>вейпов</w:t>
      </w:r>
      <w:proofErr w:type="spellEnd"/>
      <w:r w:rsidRPr="000A7DF0">
        <w:rPr>
          <w:rFonts w:ascii="Times New Roman" w:hAnsi="Times New Roman" w:cs="Times New Roman"/>
          <w:bCs/>
          <w:iCs/>
          <w:sz w:val="24"/>
          <w:szCs w:val="24"/>
        </w:rPr>
        <w:t xml:space="preserve">, электронных сигарет на территории школы согласно Федеральному закону № 303 ФЗ от 31.07.2020г.» 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Вариативный модуль «Школьный спортивный клуб «Взлёт»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Школьный спортивный клуб «Взлёт» создан в 2022 году на базе действующих в школе спортивных секций и программ внеурочной деятельности по спортивно-оздоровительному направлению. 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Главными целями деятельности спортивного клуба являются: воспитание у обучающихся интереса к систематическим занятиям физической культурой и спортом, формирование стимула к здоровому образу жизни. </w:t>
      </w:r>
    </w:p>
    <w:p w:rsidR="007D1415" w:rsidRPr="000A7DF0" w:rsidRDefault="007D1415" w:rsidP="007D1415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 рамках деятельности школьного спортивного клуба реализуется адаптированная дополнительная общеобразовательная общеразвивающая программа физкультурно-спортивной направленности «Общая физическая подготовка». Программа направлена укрепление здоровья обучающихся, развитие общей моторики, координации движений, пространственной ориентации, удовлетворение потребностей в самопознании,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и достижение индивидуальных результатов в физическом развитии и спортивных достижений. </w:t>
      </w:r>
    </w:p>
    <w:p w:rsidR="007D1415" w:rsidRPr="000A7DF0" w:rsidRDefault="007D1415" w:rsidP="007D141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«Взаимодействие с социальными партнерами» </w:t>
      </w:r>
      <w:r w:rsidRPr="000A7DF0">
        <w:rPr>
          <w:rFonts w:ascii="Times New Roman" w:hAnsi="Times New Roman" w:cs="Times New Roman"/>
          <w:bCs/>
          <w:sz w:val="24"/>
          <w:szCs w:val="24"/>
        </w:rPr>
        <w:t>предполагает:</w:t>
      </w:r>
    </w:p>
    <w:p w:rsidR="007D1415" w:rsidRPr="000A7DF0" w:rsidRDefault="007D1415" w:rsidP="007D1415">
      <w:pPr>
        <w:pStyle w:val="a5"/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работы;</w:t>
      </w:r>
    </w:p>
    <w:p w:rsidR="007D1415" w:rsidRPr="000A7DF0" w:rsidRDefault="007D1415" w:rsidP="007D1415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  <w:r w:rsidRPr="000A7DF0">
        <w:rPr>
          <w:rFonts w:ascii="Times New Roman" w:hAnsi="Times New Roman" w:cs="Times New Roman"/>
          <w:sz w:val="24"/>
          <w:szCs w:val="24"/>
        </w:rPr>
        <w:lastRenderedPageBreak/>
        <w:t>направленности;</w:t>
      </w:r>
    </w:p>
    <w:p w:rsidR="007D1415" w:rsidRPr="000A7DF0" w:rsidRDefault="007D1415" w:rsidP="007D1415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7D1415" w:rsidRPr="000A7DF0" w:rsidRDefault="007D1415" w:rsidP="007D1415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D1415" w:rsidRPr="000A7DF0" w:rsidRDefault="007D1415" w:rsidP="007D1415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Обучающиеся школы на регулярной основе получают помощь специалистов КГБУ СО «Реабилитационный центр «Радуга», а также участвуют в мероприятиях АНО социальной адаптации детей с особенностями в развитии «ТВОЙ СТАРТ». </w:t>
      </w:r>
    </w:p>
    <w:p w:rsidR="007D1415" w:rsidRPr="000A7DF0" w:rsidRDefault="007D1415" w:rsidP="007D141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D1415" w:rsidRPr="000A7DF0" w:rsidRDefault="007D1415" w:rsidP="007D141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iCs/>
          <w:sz w:val="24"/>
          <w:szCs w:val="24"/>
        </w:rPr>
        <w:t>Программа нравственного развития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Программа нравственного развития направлена на обеспечение личностного и социокультурного развития обучающихся с нарушением интеллекта умеренной, тяжелой, глубокой </w:t>
      </w:r>
      <w:proofErr w:type="gramStart"/>
      <w:r w:rsidRPr="000A7DF0">
        <w:rPr>
          <w:rFonts w:ascii="Times New Roman" w:hAnsi="Times New Roman"/>
          <w:sz w:val="24"/>
          <w:szCs w:val="24"/>
        </w:rPr>
        <w:t>степени,  с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 ТМНР в единстве урочной, внеурочной и 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В основу данной программы положены ключевые воспитательные задачи, базовые национальные ценности российского общества, общечеловеческие ценности в контексте формирования у обучающихся нравственных чувств, нравственного сознания и поведения.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Программа предлагает следующие направления </w:t>
      </w:r>
      <w:r w:rsidRPr="000A7DF0">
        <w:rPr>
          <w:rFonts w:ascii="Times New Roman" w:hAnsi="Times New Roman"/>
          <w:bCs/>
          <w:sz w:val="24"/>
          <w:szCs w:val="24"/>
        </w:rPr>
        <w:t>нравственного развития обучающихся</w:t>
      </w:r>
      <w:r w:rsidRPr="000A7DF0">
        <w:rPr>
          <w:rFonts w:ascii="Times New Roman" w:hAnsi="Times New Roman"/>
          <w:sz w:val="24"/>
          <w:szCs w:val="24"/>
        </w:rPr>
        <w:t>: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i/>
          <w:sz w:val="24"/>
          <w:szCs w:val="24"/>
        </w:rPr>
        <w:t>Осмысление ценности жизни (своей и окружающих).</w:t>
      </w:r>
      <w:r w:rsidRPr="000A7DF0">
        <w:rPr>
          <w:rFonts w:ascii="Times New Roman" w:hAnsi="Times New Roman"/>
          <w:sz w:val="24"/>
          <w:szCs w:val="24"/>
        </w:rPr>
        <w:t xml:space="preserve"> Развитие способности замечать и запоминать происходящее, радоваться новому дню, замечая какие события, встречи, изменения происходят в жизни; на доступном уровне осознавать значимость этих событий для каждого по отдельности и для всех людей.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i/>
          <w:sz w:val="24"/>
          <w:szCs w:val="24"/>
        </w:rPr>
        <w:t xml:space="preserve">Отношение к себе и к другим, как к </w:t>
      </w:r>
      <w:proofErr w:type="spellStart"/>
      <w:r w:rsidRPr="000A7DF0">
        <w:rPr>
          <w:rFonts w:ascii="Times New Roman" w:hAnsi="Times New Roman"/>
          <w:i/>
          <w:sz w:val="24"/>
          <w:szCs w:val="24"/>
        </w:rPr>
        <w:t>самоценности</w:t>
      </w:r>
      <w:proofErr w:type="spellEnd"/>
      <w:r w:rsidRPr="000A7DF0">
        <w:rPr>
          <w:rFonts w:ascii="Times New Roman" w:hAnsi="Times New Roman"/>
          <w:i/>
          <w:sz w:val="24"/>
          <w:szCs w:val="24"/>
        </w:rPr>
        <w:t>. воспитание чувства уважения к друг другу, к человеку вообще</w:t>
      </w:r>
      <w:r w:rsidRPr="000A7DF0">
        <w:rPr>
          <w:rFonts w:ascii="Times New Roman" w:hAnsi="Times New Roman"/>
          <w:sz w:val="24"/>
          <w:szCs w:val="24"/>
        </w:rPr>
        <w:t xml:space="preserve">. Формирование доброжелательного отношения к </w:t>
      </w:r>
      <w:proofErr w:type="gramStart"/>
      <w:r w:rsidRPr="000A7DF0">
        <w:rPr>
          <w:rFonts w:ascii="Times New Roman" w:hAnsi="Times New Roman"/>
          <w:sz w:val="24"/>
          <w:szCs w:val="24"/>
        </w:rPr>
        <w:t>окружающим,  умение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 устанавливать контакт, общаться и взаимодействовать с людьми. Поддержание у ребенка положительных эмоций и добрых чувств в отношении окружающих с использованием общепринятых форм общения, как вербальных, так и невербальных. Независимо от внешних проявлений инвалидности, взрослые, сопровождающие обучение и воспитание ребенка, общаются с ним как с обычным ребенком, без проявлений жалости, которая унижает человеческое достоинство развивающейся личности. Отношение к учащемуся с уважением его достоинства – является основным требованием ко всем работникам организации. Взрослый, являясь носителем нравственных ценностей, служит эталоном, примером для детей.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i/>
          <w:sz w:val="24"/>
          <w:szCs w:val="24"/>
        </w:rPr>
        <w:t>Осмысление свободы и ответственности.</w:t>
      </w:r>
      <w:r w:rsidRPr="000A7DF0">
        <w:rPr>
          <w:rFonts w:ascii="Times New Roman" w:hAnsi="Times New Roman"/>
          <w:sz w:val="24"/>
          <w:szCs w:val="24"/>
        </w:rPr>
        <w:t xml:space="preserve"> Дети учатся выбирать деятельность, выбирать способ выражения своих желаний. Делая выбор, они учатся принимать на себя посильную ответственность и понимать результаты своих действий. К примеру, нужно приготовить еду, чтобы утолить голод, но можно не готовить – тогда мы останемся голодными. Ребенок, на доступном ему уровне, учится предвидеть последствия своих действий, понимать, насколько его действия соотносятся с нормами и правилами жизни людей. Выбирая ту или иную деятельность, не всегда желаемую, но необходимую, ребенок учится управлять своими эмоциями и поведением, у него формируются волевые качества.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i/>
          <w:sz w:val="24"/>
          <w:szCs w:val="24"/>
        </w:rPr>
        <w:t>Укрепление веры и доверия.</w:t>
      </w:r>
      <w:r w:rsidRPr="000A7DF0">
        <w:rPr>
          <w:rFonts w:ascii="Times New Roman" w:hAnsi="Times New Roman"/>
          <w:sz w:val="24"/>
          <w:szCs w:val="24"/>
        </w:rPr>
        <w:t xml:space="preserve"> Выполняя поручения или задания, ребенок учится верить в то, что «я смогу научиться делать это самостоятельно», в то, что «мне помогут, если у меня не получится» и в то, что «даже если не получится – меня все равно будут любить и уважать». Взрослые (педагоги, родители) создают ситуации успеха, мотивируют стремление ребенка к самостоятельным действиям, создают для него атмосферу доверия и доброжелательности.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lastRenderedPageBreak/>
        <w:t xml:space="preserve">Формирование доверия к окружающим у ребенка с ТМНР происходит посредством общения с ним во время занятий, внеурочной деятельности, а </w:t>
      </w:r>
      <w:proofErr w:type="gramStart"/>
      <w:r w:rsidRPr="000A7DF0">
        <w:rPr>
          <w:rFonts w:ascii="Times New Roman" w:hAnsi="Times New Roman"/>
          <w:sz w:val="24"/>
          <w:szCs w:val="24"/>
        </w:rPr>
        <w:t>также  ухода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: при кормлении, переодевании, осуществлении гигиенических процедур. В процессе ухода ребенок включается в общение со взрослым, который своим уважительным отношением (с </w:t>
      </w:r>
      <w:proofErr w:type="spellStart"/>
      <w:r w:rsidRPr="000A7DF0">
        <w:rPr>
          <w:rFonts w:ascii="Times New Roman" w:hAnsi="Times New Roman"/>
          <w:sz w:val="24"/>
          <w:szCs w:val="24"/>
        </w:rPr>
        <w:t>эмпатией</w:t>
      </w:r>
      <w:proofErr w:type="spellEnd"/>
      <w:r w:rsidRPr="000A7DF0">
        <w:rPr>
          <w:rFonts w:ascii="Times New Roman" w:hAnsi="Times New Roman"/>
          <w:sz w:val="24"/>
          <w:szCs w:val="24"/>
        </w:rPr>
        <w:t xml:space="preserve">) и </w:t>
      </w:r>
      <w:proofErr w:type="gramStart"/>
      <w:r w:rsidRPr="000A7DF0">
        <w:rPr>
          <w:rFonts w:ascii="Times New Roman" w:hAnsi="Times New Roman"/>
          <w:sz w:val="24"/>
          <w:szCs w:val="24"/>
        </w:rPr>
        <w:t>доброжелательным  общением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, вызывает у ребенка доверие к себе и желание взаимодействовать. Уход следует рассматривать как часть воспитательного процесса, как способ коммуникации и взаимодействия с ребенком. Деятельность работника, осуществляющего уход, не должна сводиться к механическим действиям.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i/>
          <w:sz w:val="24"/>
          <w:szCs w:val="24"/>
        </w:rPr>
        <w:t xml:space="preserve">Взаимодействие с окружающими на основе общекультурных норм </w:t>
      </w:r>
      <w:proofErr w:type="gramStart"/>
      <w:r w:rsidRPr="000A7DF0">
        <w:rPr>
          <w:rFonts w:ascii="Times New Roman" w:hAnsi="Times New Roman"/>
          <w:i/>
          <w:sz w:val="24"/>
          <w:szCs w:val="24"/>
        </w:rPr>
        <w:t>и  правил</w:t>
      </w:r>
      <w:proofErr w:type="gramEnd"/>
      <w:r w:rsidRPr="000A7DF0">
        <w:rPr>
          <w:rFonts w:ascii="Times New Roman" w:hAnsi="Times New Roman"/>
          <w:i/>
          <w:sz w:val="24"/>
          <w:szCs w:val="24"/>
        </w:rPr>
        <w:t xml:space="preserve"> социального поведения</w:t>
      </w:r>
      <w:r w:rsidRPr="000A7DF0">
        <w:rPr>
          <w:rFonts w:ascii="Times New Roman" w:hAnsi="Times New Roman"/>
          <w:sz w:val="24"/>
          <w:szCs w:val="24"/>
        </w:rPr>
        <w:t xml:space="preserve">. Усвоение правил совместной деятельности происходит в процессе специально организованного общения, в игре, учебе, работе, досуге. Для этого важны эталоны поведения, ориентиры («подсказки») и др. Таким эталоном для ребенка являются люди, живущие с ним рядом (носители гуманистических ценностей и социально одобряемых норм поведения). Ребенку с нарушением интеллекта трудно понять смысл и содержание нравственных категорий, поэтому их усвоение возможно только на основе общения, совместной деятельности, подражания взрослым. Ребенок «впитывает в себя» примеры и возможные способы реагирования на различные ситуации повседневной жизни, копируя и примеряя на себя поведение взрослых.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Важно, чтобы педагог, который работает с детьми с инвалидностью, помнил о том, что независимо от степени выраженности нарушений каждый человек уникален, он равноправный член общества. Во время общения с ребенком возникают разные ситуации, в которых педагог должен проявлять спокойствие, терпение, настойчивость, доброжелательность. От реакции педагога зависит то, как ребенок станет в дальнейшем относиться к себе и к окружающим. Например, если кто-то из детей громко кричит и проявляет агрессию, другие дети, наблюдая за реакциями взрослого, учатся терпению и уважению к сверстнику, независимо от его поведения. Некоторые дети проявляют инициативу: подходят к однокласснику, пытаются ему помочь, успокаивают, протягивают игрушку, гладят по голове и т.д.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i/>
          <w:sz w:val="24"/>
          <w:szCs w:val="24"/>
        </w:rPr>
        <w:t>Ориентация в религиозных ценностях и следование им на доступном уровне</w:t>
      </w:r>
      <w:r w:rsidRPr="000A7DF0">
        <w:rPr>
          <w:rFonts w:ascii="Times New Roman" w:hAnsi="Times New Roman"/>
          <w:sz w:val="24"/>
          <w:szCs w:val="24"/>
        </w:rPr>
        <w:t xml:space="preserve"> предпочтительна для семейного воспитания, но, по согласованию с родителями, возможна в образовательной организации. Работа по данному направлению </w:t>
      </w:r>
      <w:r w:rsidRPr="007F318F">
        <w:rPr>
          <w:rFonts w:ascii="Times New Roman" w:hAnsi="Times New Roman"/>
          <w:sz w:val="24"/>
          <w:szCs w:val="24"/>
        </w:rPr>
        <w:t>происходит с учетом желания и вероисповедания обучающихся и их семей и предполагает зн</w:t>
      </w:r>
      <w:r w:rsidRPr="000A7DF0">
        <w:rPr>
          <w:rFonts w:ascii="Times New Roman" w:hAnsi="Times New Roman"/>
          <w:sz w:val="24"/>
          <w:szCs w:val="24"/>
        </w:rPr>
        <w:t>акомство с основными религиозным</w:t>
      </w:r>
      <w:r>
        <w:rPr>
          <w:rFonts w:ascii="Times New Roman" w:hAnsi="Times New Roman"/>
          <w:sz w:val="24"/>
          <w:szCs w:val="24"/>
        </w:rPr>
        <w:t>и ценностями и святынями в ходе</w:t>
      </w:r>
      <w:r w:rsidRPr="000A7DF0">
        <w:rPr>
          <w:rFonts w:ascii="Times New Roman" w:hAnsi="Times New Roman"/>
          <w:sz w:val="24"/>
          <w:szCs w:val="24"/>
        </w:rPr>
        <w:t xml:space="preserve"> подготовки и участ</w:t>
      </w:r>
      <w:r>
        <w:rPr>
          <w:rFonts w:ascii="Times New Roman" w:hAnsi="Times New Roman"/>
          <w:sz w:val="24"/>
          <w:szCs w:val="24"/>
        </w:rPr>
        <w:t xml:space="preserve">ии в праздниках.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Программа выполняется в семье, на занятиях по предмету «Окружающий социальный мир» и в рамках внеурочной деятельности. Основными организационными формами внеурочной деятельности, через которые реализуется содержание программы, являются: оздоровительные лагеря, проекты, экскурсии, праздники, походы и др.</w:t>
      </w:r>
    </w:p>
    <w:p w:rsidR="007D1415" w:rsidRPr="000A7DF0" w:rsidRDefault="007D1415" w:rsidP="007D1415">
      <w:pPr>
        <w:pStyle w:val="a3"/>
        <w:ind w:left="708"/>
        <w:rPr>
          <w:rFonts w:ascii="Times New Roman" w:hAnsi="Times New Roman"/>
          <w:b/>
          <w:sz w:val="24"/>
          <w:szCs w:val="24"/>
        </w:rPr>
      </w:pPr>
    </w:p>
    <w:p w:rsidR="007D1415" w:rsidRPr="000A7DF0" w:rsidRDefault="007D1415" w:rsidP="007D141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iCs/>
          <w:sz w:val="24"/>
          <w:szCs w:val="24"/>
        </w:rPr>
        <w:t>Программа формирования экологической культуры, здорового и безопасного образа жизни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 здорового и безопасного образа жизни нацелена на развитие стремления у обучающихся с нарушением интеллекта умеренной, тяжелой, глубокой </w:t>
      </w:r>
      <w:proofErr w:type="gramStart"/>
      <w:r w:rsidRPr="000A7DF0">
        <w:rPr>
          <w:rFonts w:ascii="Times New Roman" w:hAnsi="Times New Roman"/>
          <w:sz w:val="24"/>
          <w:szCs w:val="24"/>
        </w:rPr>
        <w:t>степени,  с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 ТМНР вести здоровый образ жизни и бережно относиться к природе. Программа направлена на решение следующих задач: </w:t>
      </w:r>
    </w:p>
    <w:p w:rsidR="007D1415" w:rsidRPr="000A7DF0" w:rsidRDefault="007D1415" w:rsidP="007D1415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7D1415" w:rsidRPr="000A7DF0" w:rsidRDefault="007D1415" w:rsidP="007D1415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формирование и развитие познавательного интереса и бережного отношения к природе; формирование знаний о правилах здорового питания; использование оптимальных двигательных режимов (физкультуры и спорта) для обучающихся с учетом их возрастных, психофизических особенностей; </w:t>
      </w:r>
    </w:p>
    <w:p w:rsidR="007D1415" w:rsidRPr="000A7DF0" w:rsidRDefault="007D1415" w:rsidP="007D1415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lastRenderedPageBreak/>
        <w:t>формирование осознанного отношения к собственному здоровью на основе соблюдения правил гигиены, здоровье сбережения, режима дня;</w:t>
      </w:r>
    </w:p>
    <w:p w:rsidR="007D1415" w:rsidRPr="000A7DF0" w:rsidRDefault="007D1415" w:rsidP="007D1415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формирование негативного отношения к факторам, нарушающим здоровье обучающихся: сниженная двигательная активность, курение, алкоголь, наркотики, инфекционные заболевания, нарушение правил гигиены, правильного питания и др.; </w:t>
      </w:r>
    </w:p>
    <w:p w:rsidR="007D1415" w:rsidRPr="000A7DF0" w:rsidRDefault="007D1415" w:rsidP="007D1415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формирование готовности ребенка безбоязненно обращаться к врачу по любым вопросам, связанным с особенностями состояния здоровья;</w:t>
      </w:r>
    </w:p>
    <w:p w:rsidR="007D1415" w:rsidRPr="000A7DF0" w:rsidRDefault="007D1415" w:rsidP="007D1415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формирование умений безопасного поведения в окружающей среде, простейших умений поведения в экстремальных (чрезвычайных) ситуациях.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 xml:space="preserve">С учетом </w:t>
      </w:r>
      <w:proofErr w:type="gramStart"/>
      <w:r w:rsidRPr="000A7DF0">
        <w:rPr>
          <w:rFonts w:ascii="Times New Roman" w:hAnsi="Times New Roman"/>
          <w:sz w:val="24"/>
          <w:szCs w:val="24"/>
        </w:rPr>
        <w:t>индивидуальных образовательных потребностей</w:t>
      </w:r>
      <w:proofErr w:type="gramEnd"/>
      <w:r w:rsidRPr="000A7DF0">
        <w:rPr>
          <w:rFonts w:ascii="Times New Roman" w:hAnsi="Times New Roman"/>
          <w:sz w:val="24"/>
          <w:szCs w:val="24"/>
        </w:rPr>
        <w:t xml:space="preserve"> обучающихся задачи программы конкретизируются в СИПР и реализуются на уроках по предметам: «Окружающий природный мир», «Человек», «Адаптивная физкультура», в ходе коррекционных занятий, а также в рамках внеурочной деятельности. </w:t>
      </w:r>
    </w:p>
    <w:p w:rsidR="007D1415" w:rsidRPr="000A7DF0" w:rsidRDefault="007D1415" w:rsidP="007D14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A7DF0">
        <w:rPr>
          <w:rFonts w:ascii="Times New Roman" w:hAnsi="Times New Roman"/>
          <w:sz w:val="24"/>
          <w:szCs w:val="24"/>
        </w:rPr>
        <w:t>Основными организационными формами внеурочной деятельности, на основе которых реализуется содержание программы, являются: режим труда и отдыха, проекты, спортивно-развлекательные мероприятия, дни здоровья, беседы, походы и др.</w:t>
      </w:r>
    </w:p>
    <w:p w:rsidR="007D1415" w:rsidRPr="000A7DF0" w:rsidRDefault="007D1415" w:rsidP="007D1415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A7DF0">
        <w:rPr>
          <w:rFonts w:ascii="Times New Roman" w:hAnsi="Times New Roman" w:cs="Times New Roman"/>
          <w:b/>
          <w:sz w:val="24"/>
          <w:szCs w:val="24"/>
        </w:rPr>
        <w:t>Самоанализ воспитательной работы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обучающихся. 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принцип гуманистической направленности осуществляемого анализа, ориентирующий экспертов на культуру взаимного уважения всех участников воспитательной работы;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обучающимся и педагогами;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целей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обучающихся – это результат как социального воспитания, в котором участвует семья, школа и другие социальные институты, так и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стихийной социализации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и саморазвития детей;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принцип партнерского взаимодействия с семьей ребенка, согласно которому обобщенные результаты самоанализа необходимо тактично и корректно обсудить с родительским сообществом школы, а по поводу динамики личностных результатов детей сопоставить наблюдения родителей и педагогов в индивидуальной беседе (по возможности).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 являются: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lastRenderedPageBreak/>
        <w:t>1. Результаты воспитания и социализации обучающихся во взаимосвязи с коррекционно-развивающей деятельностью.</w:t>
      </w:r>
    </w:p>
    <w:p w:rsidR="007D1415" w:rsidRPr="000A7DF0" w:rsidRDefault="007D1415" w:rsidP="007D1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eastAsia="Times New Roman" w:hAnsi="Times New Roman" w:cs="Times New Roman"/>
          <w:sz w:val="24"/>
          <w:szCs w:val="24"/>
        </w:rPr>
        <w:t>2. Качества воспитательной среды в образовательной организации.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>Результаты воспитания и социализации обучающихся во взаимосвязи с коррекционно-развивающей деятельностью</w:t>
      </w:r>
      <w:r w:rsidRPr="000A7DF0">
        <w:rPr>
          <w:rFonts w:ascii="Times New Roman" w:hAnsi="Times New Roman" w:cs="Times New Roman"/>
          <w:sz w:val="24"/>
          <w:szCs w:val="24"/>
        </w:rPr>
        <w:t>.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r w:rsidRPr="000A7DF0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0A7DF0">
        <w:rPr>
          <w:rFonts w:ascii="Times New Roman" w:hAnsi="Times New Roman" w:cs="Times New Roman"/>
          <w:sz w:val="24"/>
          <w:szCs w:val="24"/>
        </w:rPr>
        <w:t>с нарушением интеллекта.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Анализ осуществляется классными руководителями совместно с заместителем директора по воспитательной работе с привлечением специалистов психологической службы школы (педагога-психолога, учителя-дефектолога, учителя-логопеда,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>, социального педагога). Результаты анализа обсуждаются на заседании методического объединения классных руководителей и воспитателей, психолого-педагогическом консилиуме (или педагогическом совете школы).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Ведущим способом получения информации о результатах воспитания,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</w:t>
      </w:r>
      <w:r w:rsidRPr="000A7DF0">
        <w:rPr>
          <w:rFonts w:ascii="Times New Roman" w:hAnsi="Times New Roman" w:cs="Times New Roman"/>
          <w:bCs/>
          <w:sz w:val="24"/>
          <w:szCs w:val="24"/>
        </w:rPr>
        <w:t xml:space="preserve">обучающихся с умственной отсталостью </w:t>
      </w:r>
      <w:r w:rsidRPr="000A7DF0">
        <w:rPr>
          <w:rFonts w:ascii="Times New Roman" w:hAnsi="Times New Roman" w:cs="Times New Roman"/>
          <w:sz w:val="24"/>
          <w:szCs w:val="24"/>
        </w:rPr>
        <w:t>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Дополнительные способы включают в себя беседу с родителями по заранее разработанному плану, согласованному с педагогом-психологом; беседу с педагогами дополнительного образования (если ребенок посещал объединения дополнительного образования, студии, кружки, секции).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DF0">
        <w:rPr>
          <w:rFonts w:ascii="Times New Roman" w:hAnsi="Times New Roman" w:cs="Times New Roman"/>
          <w:b/>
          <w:bCs/>
          <w:sz w:val="24"/>
          <w:szCs w:val="24"/>
        </w:rPr>
        <w:t>Качества воспитательной среды в школе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Школа каждый год выбирает одно из направлений анализа воспитательной среды школы в ее взаимосвязи с коррекционно-развивающей деятельностью. Это могут быть следующие направления: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вариативная работа с родителями (законными представителями), семьями, воспитывающими </w:t>
      </w:r>
      <w:r w:rsidRPr="000A7DF0">
        <w:rPr>
          <w:rFonts w:ascii="Times New Roman" w:hAnsi="Times New Roman" w:cs="Times New Roman"/>
          <w:bCs/>
          <w:sz w:val="24"/>
          <w:szCs w:val="24"/>
        </w:rPr>
        <w:t>обучающихся с умственной отсталостью</w:t>
      </w:r>
      <w:r w:rsidRPr="000A7DF0">
        <w:rPr>
          <w:rFonts w:ascii="Times New Roman" w:hAnsi="Times New Roman" w:cs="Times New Roman"/>
          <w:sz w:val="24"/>
          <w:szCs w:val="24"/>
        </w:rPr>
        <w:t xml:space="preserve">, включая их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нормотипичных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братьев и сестер;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развитие детско-взрослых сообществ в условиях школы;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интеграция общего и дополнительного образования в рамках решения достижения </w:t>
      </w:r>
      <w:proofErr w:type="gramStart"/>
      <w:r w:rsidRPr="000A7DF0">
        <w:rPr>
          <w:rFonts w:ascii="Times New Roman" w:hAnsi="Times New Roman" w:cs="Times New Roman"/>
          <w:sz w:val="24"/>
          <w:szCs w:val="24"/>
        </w:rPr>
        <w:t>личностных образовательных результатов</w:t>
      </w:r>
      <w:proofErr w:type="gramEnd"/>
      <w:r w:rsidRPr="000A7DF0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анализ характера общения детей друг с другом и педагогами, как в урочной, так и во внеурочной работе;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наличие и эффективность сетевого и межведомственного взаимодействия;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- развитие эстетической предметно-пространственной и социальной 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среды, привлечение обучающихся и родительских сообществ к реализации этого направления;</w:t>
      </w:r>
    </w:p>
    <w:p w:rsidR="007D1415" w:rsidRPr="000A7DF0" w:rsidRDefault="007D1415" w:rsidP="007D1415">
      <w:pPr>
        <w:spacing w:after="0" w:line="240" w:lineRule="auto"/>
        <w:ind w:lef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анализ информационно-</w:t>
      </w:r>
      <w:proofErr w:type="spellStart"/>
      <w:r w:rsidRPr="000A7DF0">
        <w:rPr>
          <w:rFonts w:ascii="Times New Roman" w:hAnsi="Times New Roman" w:cs="Times New Roman"/>
          <w:sz w:val="24"/>
          <w:szCs w:val="24"/>
        </w:rPr>
        <w:t>медийного</w:t>
      </w:r>
      <w:proofErr w:type="spellEnd"/>
      <w:r w:rsidRPr="000A7DF0">
        <w:rPr>
          <w:rFonts w:ascii="Times New Roman" w:hAnsi="Times New Roman" w:cs="Times New Roman"/>
          <w:sz w:val="24"/>
          <w:szCs w:val="24"/>
        </w:rPr>
        <w:t xml:space="preserve"> сопровождения воспитательной работы;</w:t>
      </w:r>
    </w:p>
    <w:p w:rsidR="007D1415" w:rsidRPr="000A7DF0" w:rsidRDefault="007D1415" w:rsidP="007D14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- анализ деятельности методических объединений школы.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Критерием для анализа совместной деятельности обучающихся и взрослых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совместно с классными руководителями, а также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анкетирование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</w:t>
      </w:r>
      <w:r w:rsidRPr="000A7DF0">
        <w:rPr>
          <w:rFonts w:ascii="Times New Roman" w:hAnsi="Times New Roman" w:cs="Times New Roman"/>
          <w:sz w:val="24"/>
          <w:szCs w:val="24"/>
        </w:rPr>
        <w:lastRenderedPageBreak/>
        <w:t>заседании методического объединения классных руководителей и воспитателей или педагогическом совете. Внимание сосредотачивается на вопросах, связанных с качеством: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урочной деятельности;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внеурочная деятельность обучающихся;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деятельность классных руководителей и их классов;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общешкольные основные дела, мероприятия;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внешкольные мероприятия; 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проектирование и совершенствование предметно-пространственной здоровьесберегающей среды;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взаимодействие с родительским сообществом;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деятельность ученического соуправления;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деятельность по профилактике и безопасности;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реализация потенциала социального партнёрства;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деятельность по профориентации обучающихся;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дополнительное образование;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объединение «Росток»</w:t>
      </w:r>
      <w:r w:rsidRPr="000A7D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кольный спортивный клуб «Взлет</w:t>
      </w:r>
      <w:r w:rsidRPr="000A7DF0">
        <w:rPr>
          <w:rFonts w:ascii="Times New Roman" w:hAnsi="Times New Roman" w:cs="Times New Roman"/>
          <w:sz w:val="24"/>
          <w:szCs w:val="24"/>
        </w:rPr>
        <w:t>»;</w:t>
      </w:r>
    </w:p>
    <w:p w:rsidR="007D1415" w:rsidRPr="000A7DF0" w:rsidRDefault="007D1415" w:rsidP="007D141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школьный детско-взрослый медиа-центр.</w:t>
      </w:r>
    </w:p>
    <w:p w:rsidR="007D1415" w:rsidRPr="000A7DF0" w:rsidRDefault="007D1415" w:rsidP="007D1415">
      <w:pPr>
        <w:tabs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7D1415" w:rsidRPr="000A7DF0" w:rsidRDefault="007D1415" w:rsidP="007D141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DF0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в конце учебного года.</w:t>
      </w:r>
    </w:p>
    <w:p w:rsidR="007D1415" w:rsidRPr="000A7DF0" w:rsidRDefault="007D1415" w:rsidP="007D141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E4C5D" w:rsidRDefault="001E4C5D"/>
    <w:sectPr w:rsidR="001E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6BC8"/>
    <w:multiLevelType w:val="hybridMultilevel"/>
    <w:tmpl w:val="70C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8A9539D"/>
    <w:multiLevelType w:val="hybridMultilevel"/>
    <w:tmpl w:val="EBF0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85969"/>
    <w:multiLevelType w:val="hybridMultilevel"/>
    <w:tmpl w:val="99D881AE"/>
    <w:lvl w:ilvl="0" w:tplc="D130D2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C7C8B"/>
    <w:multiLevelType w:val="hybridMultilevel"/>
    <w:tmpl w:val="51E888AE"/>
    <w:lvl w:ilvl="0" w:tplc="2F227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22E1A"/>
    <w:multiLevelType w:val="hybridMultilevel"/>
    <w:tmpl w:val="EECEDFB8"/>
    <w:lvl w:ilvl="0" w:tplc="D130D2E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980D48"/>
    <w:multiLevelType w:val="hybridMultilevel"/>
    <w:tmpl w:val="8026D580"/>
    <w:lvl w:ilvl="0" w:tplc="2F227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C2FE6"/>
    <w:multiLevelType w:val="hybridMultilevel"/>
    <w:tmpl w:val="B3C86DC2"/>
    <w:lvl w:ilvl="0" w:tplc="D130D2E8">
      <w:start w:val="1"/>
      <w:numFmt w:val="bullet"/>
      <w:lvlText w:val="-"/>
      <w:lvlJc w:val="left"/>
      <w:pPr>
        <w:ind w:left="15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0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1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3B"/>
    <w:rsid w:val="001E4C5D"/>
    <w:rsid w:val="002F0A67"/>
    <w:rsid w:val="007D1415"/>
    <w:rsid w:val="0086213B"/>
    <w:rsid w:val="00B3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D43D"/>
  <w15:chartTrackingRefBased/>
  <w15:docId w15:val="{E2B1A25F-13F1-4C72-AC26-35266DD6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4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D141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List Paragraph"/>
    <w:basedOn w:val="a"/>
    <w:link w:val="a6"/>
    <w:uiPriority w:val="34"/>
    <w:qFormat/>
    <w:rsid w:val="007D1415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Без интервала Знак"/>
    <w:aliases w:val="основа Знак"/>
    <w:link w:val="a3"/>
    <w:uiPriority w:val="99"/>
    <w:rsid w:val="007D1415"/>
    <w:rPr>
      <w:rFonts w:ascii="Calibri" w:eastAsia="Times New Roman" w:hAnsi="Calibri" w:cs="Times New Roman"/>
      <w:lang w:eastAsia="ar-SA"/>
    </w:rPr>
  </w:style>
  <w:style w:type="character" w:customStyle="1" w:styleId="a6">
    <w:name w:val="Абзац списка Знак"/>
    <w:link w:val="a5"/>
    <w:uiPriority w:val="34"/>
    <w:qFormat/>
    <w:locked/>
    <w:rsid w:val="007D1415"/>
    <w:rPr>
      <w:rFonts w:ascii="Calibri" w:eastAsia="Times New Roman" w:hAnsi="Calibri" w:cs="Times New Roman"/>
      <w:kern w:val="1"/>
      <w:lang w:eastAsia="ar-SA"/>
    </w:rPr>
  </w:style>
  <w:style w:type="paragraph" w:customStyle="1" w:styleId="2">
    <w:name w:val="Обычный2"/>
    <w:rsid w:val="007D141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10417</Words>
  <Characters>59377</Characters>
  <Application>Microsoft Office Word</Application>
  <DocSecurity>0</DocSecurity>
  <Lines>494</Lines>
  <Paragraphs>139</Paragraphs>
  <ScaleCrop>false</ScaleCrop>
  <Company/>
  <LinksUpToDate>false</LinksUpToDate>
  <CharactersWithSpaces>69655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2026-02-24T07:34:00Z</dcterms:created>
  <dcterms:modified xsi:type="dcterms:W3CDTF">2026-02-24T07:44:00Z</dcterms:modified>
</cp:coreProperties>
</file>