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F6A" w:rsidRPr="009B4F6A" w:rsidRDefault="009B4F6A" w:rsidP="009B4F6A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9B4F6A">
        <w:rPr>
          <w:rFonts w:ascii="Times New Roman" w:hAnsi="Times New Roman" w:cs="Times New Roman"/>
          <w:b/>
          <w:sz w:val="28"/>
          <w:szCs w:val="24"/>
        </w:rPr>
        <w:t xml:space="preserve">Рабочая программа воспитания из АООП для обучающихся с умственной отсталостью легкой степени </w:t>
      </w:r>
    </w:p>
    <w:p w:rsidR="009B4F6A" w:rsidRDefault="009B4F6A" w:rsidP="009B4F6A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9B4F6A">
        <w:rPr>
          <w:rFonts w:ascii="Times New Roman" w:hAnsi="Times New Roman" w:cs="Times New Roman"/>
          <w:b/>
          <w:sz w:val="28"/>
          <w:szCs w:val="24"/>
        </w:rPr>
        <w:t>(ФГОС О УО, 1 вариант)</w:t>
      </w:r>
    </w:p>
    <w:p w:rsidR="009B4F6A" w:rsidRDefault="009B4F6A" w:rsidP="009B4F6A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</w:p>
    <w:p w:rsidR="009B4F6A" w:rsidRPr="00642024" w:rsidRDefault="009B4F6A" w:rsidP="009B4F6A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Рабочая программа воспитания является частью адаптированной основной общеобразовательной программы образования обучающихся с нарушением интеллекта легкой степени КГБОУ «Красноярская школа № 5» и предназначена для организации системной воспитательной деятельности с обучающимися.</w:t>
      </w:r>
    </w:p>
    <w:p w:rsidR="009B4F6A" w:rsidRPr="00642024" w:rsidRDefault="009B4F6A" w:rsidP="009B4F6A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Рабочая программа воспитания реализуется в единстве урочной и внеурочной деятельности, осуществляемой совместно с семьей и другими участниками образовательных отношений.</w:t>
      </w:r>
    </w:p>
    <w:p w:rsidR="009B4F6A" w:rsidRPr="00642024" w:rsidRDefault="009B4F6A" w:rsidP="009B4F6A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работники КГБОУ «Красноярская школа № 5» (далее – школа),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</w:t>
      </w:r>
    </w:p>
    <w:p w:rsidR="009B4F6A" w:rsidRPr="00642024" w:rsidRDefault="009B4F6A" w:rsidP="009B4F6A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9B4F6A" w:rsidRPr="00642024" w:rsidRDefault="009B4F6A" w:rsidP="009B4F6A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4F6A" w:rsidRPr="00642024" w:rsidRDefault="009B4F6A" w:rsidP="009B4F6A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Одним из ключевых приоритетов реализации программы воспитания является формирование и развитие жизненной компетенции обучающихся с нарушением интеллекта, всестороннее развитие личности с целью позитивной социализации, интеграции в общество.</w:t>
      </w:r>
    </w:p>
    <w:p w:rsidR="009B4F6A" w:rsidRDefault="009B4F6A" w:rsidP="00DB5166">
      <w:pPr>
        <w:tabs>
          <w:tab w:val="left" w:pos="851"/>
        </w:tabs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>Особенности организуемого в КГБОУ «Красноярская школа № 5»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 xml:space="preserve"> воспитательного процесса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Воспитательная деятельность в школе направлена на создание условий развития, саморазвития и самореализации личности обучающихся и реализуется на основе аксиологического, антропологического, культурно-исторического, системно-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, коммуникативного, личностно-ориентированного подходов.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Принципы воспитательной работы в школе: 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воспитания;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принцип системности, целесообразности воспитательной работы;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принцип реализации процесса воспитания через совместную деятельность детей и взрослых, событийность;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принцип культуры взаимного уважения;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>принцип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и безопасной жизнедеятельности;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принцип поддержки самостоятельности и активности обучающихся; 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принцип воспитывающего обучения, направленный на формирование у обучающихся нравственных представлений и понятий, адекватных способов поведения в разных социальных средах;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принцип вариативности и разнообразия содержания и организационных форм воспитательной деятельности;</w:t>
      </w:r>
    </w:p>
    <w:p w:rsidR="00094A9D" w:rsidRPr="00642024" w:rsidRDefault="00094A9D" w:rsidP="00094A9D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направлена на удовлетворение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с нарушением интеллекта, к числу которых относится раскрытие интересов и способностей обучающихся в разных видах деятельности с учетом структуры нарушения и индивидуальных особенностей, постепенное расширение образовательного пространства, выходящего за пределы школы. Для удовлетворения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в школе организовано психолого-педагогическое сопровождение, способствующее эффективному развитию, социализации, сохранению и укреплению здоровья обучающихся, их профессиональному самоопределению, оптимизирующее взаимодействие обучающихся с педагогами и сверстниками.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Воспитательная система в школе складывается из совместной деятельности учителей, воспитателей, специалистов школы, обучающихся, их родителей (законных представителей), педагогов дополнительного образования, из воспитания на уроке, вне урока: через систему дополнительного образования, реализацию программ воспитания, преемственности детский сад – школа, экскурсионной и творческой деятельности.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Основная идея, которой руководствуется педагогический коллектив школы – идея творчества. Педагоги школы реализуют творческих подход к реализации воспитательной деятельности, уделяют большое внимание творческому развитию обучающихся, совершенствованию и обновлению внеклассной воспитательной деятельности, применению не шаблонных форм воспитательной работы.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Ключевую роль в выстраивании эффективной воспитательной системы играет классный руководитель. В работе классных руководителей большое внимание уделяется раскрытию потенциала каждого обучающегося, обучению конструктивному общению со взрослыми и сверстниками, внешнему виду обучающихся, профилактике безнадзорности и правонарушений, обучению правилам дорожного движения и безопасному поведению на дороге. Спортивно-оздоровительная и патриотическая работа, эстетическое развитие детей, посещение выставок, театров, музеев, библиотек – всё это труд учителей, их инициатива, их стремление реализовать намеченные задачи.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педагогов. 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проведение, коллективный анализ их результатов. В школе создаются такие условия, при которых по мере взросления ребенка увеличивается и его роль в совместных делах. В проведении общешкольных дел </w:t>
      </w:r>
      <w:r w:rsidRPr="00642024">
        <w:rPr>
          <w:rFonts w:ascii="Times New Roman" w:hAnsi="Times New Roman" w:cs="Times New Roman"/>
          <w:sz w:val="24"/>
          <w:szCs w:val="24"/>
        </w:rPr>
        <w:lastRenderedPageBreak/>
        <w:t xml:space="preserve">отсутствует соперничество между классами, поощряется конструктивное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Экскурсионная работа занимает важное место в воспитательной работе школы. Основной задачей экскурсионной работы является формирование мировоззрения обучающихся. Экскурсионная работа носит также ряд других важных задач: патриотическое воспитание, эстетическое воспитание, культурологическое воспитание.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Дети, обучающиеся на дому, включаются в воспитательную деятельность школы через участие в общешкольных мероприятиях, акциях, творческих конкурсах, классных часах, в деятельности кружков, студий и секций при реализации адаптированных дополнительных общеобразовательных общеразвивающих программ.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 школе выстроено сетевое сотрудничество и взаимодействие с партнерами, что находит свое выражение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опыт, способствует развитию личностного потенциала, расширяет мировоззрение.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воспитательной работы школы включает в себя рабочие программы коррекционно-развивающих занятий, внеурочной деятельности, адаптированные дополнительные общеобразовательные общеразвивающие программы, программа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работы, программы наставничества обучающихся, планы работы классных руководителей, планы воспитательной деятельности, положение о психологической службе, план развития психологической службы, модель психологической службы школы, положение о деятельности школьного психолого-педагогического консилиума.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Управление воспитательным процессом осуществляется всеми участниками образовательных отношений. Наряду с администрацией школы, в решении принципиальных вопросов воспитания, развития школы участвует Общешкольный родительский комитет.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proofErr w:type="gramStart"/>
      <w:r w:rsidRPr="00642024">
        <w:rPr>
          <w:rFonts w:ascii="Times New Roman" w:eastAsia="Times New Roman" w:hAnsi="Times New Roman" w:cs="Times New Roman"/>
          <w:sz w:val="24"/>
          <w:szCs w:val="24"/>
        </w:rPr>
        <w:t>К базовые ценностям</w:t>
      </w:r>
      <w:proofErr w:type="gram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нашего общества относятся семья, труд, отечество, природа, мир, знания, культура, здоровье, человек. </w:t>
      </w:r>
      <w:r w:rsidRPr="00642024">
        <w:rPr>
          <w:rFonts w:ascii="Times New Roman" w:hAnsi="Times New Roman" w:cs="Times New Roman"/>
          <w:sz w:val="24"/>
          <w:szCs w:val="24"/>
        </w:rPr>
        <w:t xml:space="preserve">Воспитательный идеал и базовые ценности российского общества определили цель воспитания обучающихся в школе: развитие личности, жизненных компетенций обучающихся через создание условий для их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 </w:t>
      </w: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В воспитании обучающихся </w:t>
      </w:r>
      <w:r w:rsidRPr="00642024">
        <w:rPr>
          <w:rFonts w:ascii="Times New Roman" w:hAnsi="Times New Roman" w:cs="Times New Roman"/>
          <w:sz w:val="24"/>
          <w:szCs w:val="24"/>
        </w:rPr>
        <w:t xml:space="preserve">с нарушением интеллекта </w:t>
      </w:r>
      <w:r w:rsidRPr="00642024">
        <w:rPr>
          <w:rFonts w:ascii="Times New Roman" w:eastAsia="Times New Roman" w:hAnsi="Times New Roman" w:cs="Times New Roman"/>
          <w:sz w:val="24"/>
          <w:szCs w:val="24"/>
        </w:rPr>
        <w:t>приоритетом является создание благоприятных условий для усвоения ими социально значимых знаний: норм и традиций того общества, в котором они живут, что станет базой для развития социальных отношений обучающихся и накопления ими опыта осуществления социально значимых дел в будущем.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Стремление педагогических работников к достижению поставленной цели предполагает, прежде всего, выявление и поддержку положительной динамики </w:t>
      </w:r>
      <w:proofErr w:type="gramStart"/>
      <w:r w:rsidRPr="00642024">
        <w:rPr>
          <w:rFonts w:ascii="Times New Roman" w:eastAsia="Times New Roman" w:hAnsi="Times New Roman" w:cs="Times New Roman"/>
          <w:sz w:val="24"/>
          <w:szCs w:val="24"/>
        </w:rPr>
        <w:t>в личностных образовательных результатах</w:t>
      </w:r>
      <w:proofErr w:type="gram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умственной отсталостью, а не единый уровень воспитанности. В этой связи важны скоординированные усилия всех участников образовательных отношений, вовлечение в воспитательную работу семьи обучающегося и значимых для него людей.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Приоритетные ценностные отношения: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lastRenderedPageBreak/>
        <w:t>- к семье как главной опоре в жизни человека, к значимым взрослым и обучающимся;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становления и ощущения уверенности в завтрашнем дне;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к собственному здоровью как ресурсу выполнения личностно и общественно значимых задач, жизненных целей;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к формированию особой культуры – культуры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к своему отечеству, своей малой и большой Родине, историю и культуру которой необходимо знать, уважать и сохранять;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другими людьми;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к мировой и отечественной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самовыражение.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Сформулированная цель предполагает реализацию ряда задач, максимально приближающих к ее достижению: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реализовывать воспитательные возможности общешкольных ключевых дел и событий, поддерживать традиции их коллективного обсуждения, планирования, организации, проведения и анализа в школьном сообществе;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вовлекать обучающихся в кружки, секции, клубы, студии и иные объединения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воспитательной работы;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использовать в воспитании обучающихся потенциал школьного урока, поддерживать использование на уроках адекватных форм занятий с обучающимися;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максимально использовать воспитательные возможности коррекционных и коррекционно-развивающих занятий, последовательно вовлекать специалистов коррекционного профиля и педагогических работников в обсуждение воспитательных задач и способов их решения;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развивать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внутришкольные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системы наставничества,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тьюторства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>, опираясь на традиции школы и требования профессионального стандарта «Специалист в области воспитания»;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выявлять и поддерживать детские инициативы и самостоятельность; ученическое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соуправление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>, как на уровне образовательной организации, так и на уровне классных сообществ;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поддерживать деятельность функционирующих на базе школы детско-взрослых общественных объединений и организаций;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организовывать для обучающихся экскурсии, экспедиции, походы и реализовывать их воспитательный потенциал;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организовывать раннюю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работу с обучающимися, знакомить с миром современных профессий;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работу школьных детско-взрослых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медиаслужб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>, реализовывать их воспитательный потенциал;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развивать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предметно-пространственную и коммуникативную среду образовательной организации и реализовывать ее воспитательные возможности;</w:t>
      </w:r>
    </w:p>
    <w:p w:rsidR="00094A9D" w:rsidRPr="00642024" w:rsidRDefault="00094A9D" w:rsidP="00094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обучающихся, развитие насыщенной школьной жизни.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способствовать усвоению обучающимися знаний о нормах, духовно-нравственных ценностях, традициях, которые выработало российское общество (социально значимых знаний), формировать личностное отношение к этим нормам, ценностям, традициям;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формировать у обучающихся чувство патриотизма, гражданственности, уважения к памяти защитников отечества и подвигам Героев отечества, закону и правопорядку;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формировать у обучающихся уважение к человеку труда и старшему поколению;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формировать взаимное уважение, бережное отношение к культурному наследию и традициям многонационального народа Российской Федерации;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формировать ценностное отношение к природе и окружающей среде;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ориентироваться на достижение личностных результатов освоения АООП.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>Планируемые (ожидаемые) результаты воспитания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Ожидаемые результаты воспитания на первом этапе обучения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 — России, её территории, расположении, сознающий принадлежность к своему народу и к общности граждан России, проявляющий уважение к своему и другим народам. 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Имеющий первоначальные представления о правах и ответственности человека в обществе, гражданских правах и обязанностях. 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</w:t>
            </w:r>
            <w:proofErr w:type="spellStart"/>
            <w:proofErr w:type="gramStart"/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среде.Владеющий</w:t>
            </w:r>
            <w:proofErr w:type="spellEnd"/>
            <w:proofErr w:type="gramEnd"/>
            <w:r w:rsidRPr="0064202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 Ориентированный на физическое развитие с учетом возможностей здоровья, занятия физкультурой и спортом. 6 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Сознающий ценность труда в жизни человека, семьи, общества. Проявляющий уважение к труду, людям труда, бережное отношение к результатам труда, ответственное потребление. Проявляющий интерес к разным профессиям. Участвующий в различных видах доступного по возрасту труда, трудовой деятельности.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Выражающий готовность в своей деятельности придерживаться экологических норм.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 (базовые элементы)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предметным областям.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элементарные навыки наблюдений естественнонаучных и гуманитарных предметных областях.</w:t>
            </w:r>
          </w:p>
        </w:tc>
      </w:tr>
    </w:tbl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Ожидаемые результаты воспитания на втором этапе обучения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Проявляющий уважение к государственным символам России, праздникам.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 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свою национальную, этническую принадлежность, любящий свой народ, его традиции, культуру. Проявляющий уважение к историческому и культурному наследию своего и других народов России, символам, праздникам, памятникам, традициям народов, </w:t>
            </w:r>
            <w:r w:rsidRPr="00642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проживающих в родной стране. Проявляющий интерес к познанию родного языка, истории и культуры своего края, своего народа, других народов России.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современности. Принимающий участие в мероприятиях патриотической направленности.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Нравственное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принадлежности). 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поступков. Выражающий неприятие антигуманных и асоциальных поступков, поведения, противоречащих традиционным в России духовно-нравственным нормам и ценностям. Сознающий значение и ценность межнационального, межрелигиозного согласия людей, народов в России, умеющий общаться с людьми разных народов, вероисповеданий.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искусстве.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Сознающий значение нравственных норм, ценностей, традиций в искусстве. Ориентированный на самовыражение в разных видах искусства, в художественном творчестве.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Умеющий осознавать физическое и эмоциональное состояние (свое и других людей), стремящийся управлять собственным эмоциональным состоянием.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труд, результаты своего труда, труда других людей. Проявляющий интерес к практическому изучению профессий и труда различного рода, в том числе на основе применения предметных знаний.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Участвующий в решении </w:t>
            </w:r>
            <w:r w:rsidRPr="00642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 Сознающий свою ответственность как гражданина и потребителя в условиях взаимосвязи природной, технологической и социальной сред. Выражающий активное неприятие действий, приносящих вред природе.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Участвующий в практической деятельности экологической, природоохранной направленности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 (базовые элементы)</w:t>
            </w:r>
          </w:p>
        </w:tc>
      </w:tr>
      <w:tr w:rsidR="00094A9D" w:rsidRPr="00642024" w:rsidTr="009B4F6A">
        <w:tc>
          <w:tcPr>
            <w:tcW w:w="9571" w:type="dxa"/>
          </w:tcPr>
          <w:p w:rsidR="00094A9D" w:rsidRPr="00642024" w:rsidRDefault="00094A9D" w:rsidP="009B4F6A">
            <w:pPr>
              <w:tabs>
                <w:tab w:val="left" w:pos="851"/>
              </w:tabs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024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интересов, способностей, достижений. Ориентированный в деятельности на научные знания о природе и обществе, взаимосвязях человека с природной и социальной средой.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предметных областях</w:t>
            </w:r>
          </w:p>
        </w:tc>
      </w:tr>
    </w:tbl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обучающимися АООП включают осознание российской гражданской идентичности,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94A9D" w:rsidRPr="00642024" w:rsidRDefault="00094A9D" w:rsidP="00094A9D">
      <w:pPr>
        <w:tabs>
          <w:tab w:val="left" w:pos="851"/>
        </w:tabs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>Виды, формы и содержание воспитательной деятельности</w:t>
      </w:r>
    </w:p>
    <w:p w:rsidR="00094A9D" w:rsidRPr="00642024" w:rsidRDefault="00094A9D" w:rsidP="00094A9D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Виды, формы и содержание воспитательной деятельности в КГБОУ «Красноярская школа № 5» представлены в 5 инвариантных модулях и в 8 вариативных модулях.</w:t>
      </w:r>
    </w:p>
    <w:p w:rsidR="00094A9D" w:rsidRPr="00642024" w:rsidRDefault="00094A9D" w:rsidP="00094A9D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>Инвариантные модули: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Классное руководство;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Школьный урок</w:t>
      </w:r>
      <w:r w:rsidRPr="0064202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Внеурочная деятельность: коррекционно-развивающие занятия, общеразвивающие занятия по направлениям внеурочной </w:t>
      </w:r>
      <w:r w:rsidRPr="00287D9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Знакомство с профессиями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bCs/>
          <w:iCs/>
          <w:sz w:val="24"/>
          <w:szCs w:val="24"/>
        </w:rPr>
        <w:t>Сотрудничество с семьёй обучающегося.</w:t>
      </w:r>
    </w:p>
    <w:p w:rsidR="00094A9D" w:rsidRPr="00642024" w:rsidRDefault="00094A9D" w:rsidP="00094A9D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iCs/>
          <w:sz w:val="24"/>
          <w:szCs w:val="24"/>
        </w:rPr>
        <w:t>Вариативные модули: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Ключевые общешкольные дела и события</w:t>
      </w:r>
      <w:r w:rsidRPr="00642024">
        <w:rPr>
          <w:rFonts w:ascii="Times New Roman" w:hAnsi="Times New Roman" w:cs="Times New Roman"/>
          <w:sz w:val="24"/>
          <w:szCs w:val="24"/>
        </w:rPr>
        <w:t>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Организация предметно-пространственной среды;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Интеграция общего и дополнительного образования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Профилактика и безопасность;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Детско-взрослые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медиаслужбы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642024">
        <w:rPr>
          <w:rFonts w:ascii="Times New Roman" w:hAnsi="Times New Roman" w:cs="Times New Roman"/>
          <w:sz w:val="24"/>
          <w:szCs w:val="24"/>
        </w:rPr>
        <w:lastRenderedPageBreak/>
        <w:t>Соуправление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Школьный спортивный клуб «Взлёт»;</w:t>
      </w:r>
    </w:p>
    <w:p w:rsidR="00094A9D" w:rsidRPr="00642024" w:rsidRDefault="00094A9D" w:rsidP="00094A9D">
      <w:pPr>
        <w:pStyle w:val="a3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Взаимодействие с социальными партнёрами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94A9D" w:rsidRPr="00642024" w:rsidRDefault="00094A9D" w:rsidP="00094A9D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A9D" w:rsidRPr="00642024" w:rsidRDefault="00094A9D" w:rsidP="00094A9D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 xml:space="preserve">Инвариантный модуль </w:t>
      </w:r>
      <w:r w:rsidRPr="00642024">
        <w:rPr>
          <w:rFonts w:ascii="Times New Roman" w:hAnsi="Times New Roman" w:cs="Times New Roman"/>
          <w:sz w:val="24"/>
          <w:szCs w:val="24"/>
        </w:rPr>
        <w:t>«</w:t>
      </w:r>
      <w:r w:rsidRPr="00642024">
        <w:rPr>
          <w:rFonts w:ascii="Times New Roman" w:hAnsi="Times New Roman" w:cs="Times New Roman"/>
          <w:b/>
          <w:sz w:val="24"/>
          <w:szCs w:val="24"/>
        </w:rPr>
        <w:t>Классное руководство»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Реализация классного руководства как особого вида педагогической деятельности, направленной на решение задач воспитания и социализации обучающихся, предусматривает: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планирование и проведение классных часов целевой воспитательной тематической направленности;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организацию интересных и полезных для личностного развития обучающихся совместных дел, позволяющих вовлекать в них детей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сплочение коллектива класса через игры и тренинги на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выработку совместно с обучающимися правил поведения класса, участие в выработке таких правил поведения в школе;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участвовать в родительских собраниях класса;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в школе;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представителей), членов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школе;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sym w:font="Symbol" w:char="F02D"/>
      </w:r>
      <w:r w:rsidRPr="00642024">
        <w:rPr>
          <w:rFonts w:ascii="Times New Roman" w:hAnsi="Times New Roman" w:cs="Times New Roman"/>
          <w:sz w:val="24"/>
          <w:szCs w:val="24"/>
        </w:rPr>
        <w:t xml:space="preserve"> проведение в классе праздников, конкурсов, соревнований и т. п.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 школе деятельность классного руководителя выстраивается также через индивидуальную работу с обучающимися, работу с учителями-предметниками, с родителями (законными представителями).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 xml:space="preserve">Индивидуальная работа с обучающимися: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погружающих детей в мир человеческих отношений, в организуемых педагогом беседах по тем или иным нравственным проблемам; 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>- поддержка ребенка в решении важных для него вопросов (налаживание взаимоотношений с одноклассниками или учителями, повышение успеваемости, выбор профессии, дальнейшее трудоустройство);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094A9D" w:rsidRPr="00642024" w:rsidRDefault="00094A9D" w:rsidP="00094A9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 - коррекция поведения ребенка через индивидуальные беседы с ним, его родителями или законными представителями, с другими обучающимися класса, через включение в проводимые школьным психологом тренинги общения, через предложение взять на себя ответственность за то или иное поручение в классе, тесное сотрудничество с социальным педагогом школы, инспектором.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>Взаимодействие с учителями-предметниками, со специалистами, работающими с обучающимися класса</w:t>
      </w:r>
      <w:r w:rsidRPr="006420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другими педагогами и специалистами психологической службы школы, направленные на формирование у них единства требований по ключевым вопросам воспитания, на развитие культуры конструктивного разрешения конфликтов между учителями и обучающимися;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проведение мини-педсоветов, направленных на решение конкретных проблем класса и интеграцию воспитательных влияний на обучающихся;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учителей, специалистов к участию во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привлечение учителей, специалистов к участию в родительских собраниях класса для объединения усилий в деле обучения и воспитания детей;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>участие в работе психолого-педагогического консилиума.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 (законными представителями) обучающихся в рамках воспитательной работы: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регулярное информирование родителей о школьных успехах и проблемах их детей, о жизни класса в целом;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помощь родителям в установлении позитивных, доверительных отношений с детьми </w:t>
      </w:r>
      <w:r w:rsidRPr="00642024">
        <w:rPr>
          <w:rFonts w:ascii="Times New Roman" w:hAnsi="Times New Roman" w:cs="Times New Roman"/>
          <w:sz w:val="24"/>
          <w:szCs w:val="24"/>
        </w:rPr>
        <w:t>и другими участниками образовательных отношений;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>организация родительских собраний, привлечение к участию в работе школьного родительского клуба «Счастливая семья», Школы родителей «Перспектива», с целью совместного обсуждения наиболее актуальных проблем воспитания и развития школьников, путей решения этих проблем;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094A9D" w:rsidRPr="00642024" w:rsidRDefault="00094A9D" w:rsidP="00094A9D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школе;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организация на базе класса семейных праздников, конкурсов, соревнований, направленных на сплочение семьи и школы;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 xml:space="preserve"> коммуникация с родительскими сообществами, участвующими в управлении школой и решении вопросов воспитания детей;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организация на базе класса системы мероприятий (праздников, конкурсов, соревнований и др.), направленных на развитие детско-взрослого сообщества;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Инвариантный модуль «Школьный урок» </w:t>
      </w:r>
      <w:r w:rsidRPr="00642024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642024">
        <w:rPr>
          <w:rFonts w:ascii="Times New Roman" w:hAnsi="Times New Roman" w:cs="Times New Roman"/>
          <w:sz w:val="24"/>
          <w:szCs w:val="24"/>
        </w:rPr>
        <w:lastRenderedPageBreak/>
        <w:t>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включение учителями в рабочие программы по учебным предметам, курсам, модулям целевых ориентиров воспитания, их учет в определении воспитательных задач уроков, занятий;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организация взаимопомощи детей друг другу в рамках урочной деятельности, дающей обучающимся социально значимый опыт сотрудничества и взаимной помощи.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Инвариантный модуль «Внеурочная деятельность» </w:t>
      </w:r>
      <w:r w:rsidRPr="00642024">
        <w:rPr>
          <w:rFonts w:ascii="Times New Roman" w:hAnsi="Times New Roman" w:cs="Times New Roman"/>
          <w:bCs/>
          <w:sz w:val="24"/>
          <w:szCs w:val="24"/>
        </w:rPr>
        <w:t>включает в себя реализацию коррекционно-развивающих занятий, а также общеразвивающих занятий по направлениям внеурочной деятельности.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Общеразвивающие занятия</w:t>
      </w:r>
      <w:r w:rsidRPr="00642024">
        <w:rPr>
          <w:rFonts w:ascii="Times New Roman" w:hAnsi="Times New Roman" w:cs="Times New Roman"/>
          <w:sz w:val="24"/>
          <w:szCs w:val="24"/>
        </w:rPr>
        <w:t xml:space="preserve"> реализуются в форме доступных, интересных и полезных для детей курсов, студий, экскурсий, кружковой деятельности, проводимой во второй половине школьного дня. Такая деятельность, основанная на свободе выбора, позволяет обучающимся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коммуникативные умения, получить опыт участия в социально значимых делах. Основное назначение внеурочной деятельности заключается в обес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пе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че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нии дополнительных условий для развития интересов, склонностей, способностей обу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ча</w:t>
      </w:r>
      <w:r w:rsidRPr="00642024">
        <w:rPr>
          <w:rFonts w:ascii="Times New Roman" w:hAnsi="Times New Roman" w:cs="Times New Roman"/>
          <w:sz w:val="24"/>
          <w:szCs w:val="24"/>
        </w:rPr>
        <w:softHyphen/>
        <w:t xml:space="preserve">ющихся с </w:t>
      </w:r>
      <w:r w:rsidRPr="005A0D85">
        <w:rPr>
          <w:rFonts w:ascii="Times New Roman" w:hAnsi="Times New Roman" w:cs="Times New Roman"/>
          <w:color w:val="7B7B7B" w:themeColor="accent3" w:themeShade="BF"/>
          <w:sz w:val="24"/>
          <w:szCs w:val="24"/>
        </w:rPr>
        <w:t>нарушением интеллекта</w:t>
      </w:r>
      <w:r w:rsidRPr="00642024">
        <w:rPr>
          <w:rFonts w:ascii="Times New Roman" w:hAnsi="Times New Roman" w:cs="Times New Roman"/>
          <w:sz w:val="24"/>
          <w:szCs w:val="24"/>
        </w:rPr>
        <w:t xml:space="preserve">, организации их свободного времени.  </w:t>
      </w:r>
    </w:p>
    <w:p w:rsidR="00094A9D" w:rsidRPr="00642024" w:rsidRDefault="00094A9D" w:rsidP="00094A9D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024">
        <w:rPr>
          <w:rFonts w:ascii="Times New Roman" w:hAnsi="Times New Roman" w:cs="Times New Roman"/>
          <w:b/>
          <w:i/>
          <w:sz w:val="24"/>
          <w:szCs w:val="24"/>
        </w:rPr>
        <w:t>Основными целями</w:t>
      </w:r>
      <w:r w:rsidRPr="00642024">
        <w:rPr>
          <w:rFonts w:ascii="Times New Roman" w:hAnsi="Times New Roman" w:cs="Times New Roman"/>
          <w:sz w:val="24"/>
          <w:szCs w:val="24"/>
        </w:rPr>
        <w:t xml:space="preserve"> внеурочной деятельности являются создание условий для до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с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ти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жения обучающимися необходимого для жизни в обществе социального опыта и фор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ми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ро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вания принимаемой обществом системы ценностей, всестороннего развития и со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ци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а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ли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за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ции каждого обучающегося с нарушением интеллекта, создание воспитывающей среды, обеспечивающей развитие социальных, ин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те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л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ле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к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ту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642024">
        <w:rPr>
          <w:rFonts w:ascii="Times New Roman" w:hAnsi="Times New Roman" w:cs="Times New Roman"/>
          <w:sz w:val="24"/>
          <w:szCs w:val="24"/>
        </w:rPr>
        <w:softHyphen/>
        <w:t xml:space="preserve">ных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учащихся в свободное время.</w:t>
      </w:r>
    </w:p>
    <w:p w:rsidR="00094A9D" w:rsidRPr="00642024" w:rsidRDefault="00094A9D" w:rsidP="00094A9D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i/>
          <w:sz w:val="24"/>
          <w:szCs w:val="24"/>
        </w:rPr>
        <w:t>Основные задачи:</w:t>
      </w:r>
    </w:p>
    <w:p w:rsidR="00094A9D" w:rsidRPr="00642024" w:rsidRDefault="00094A9D" w:rsidP="00094A9D">
      <w:pPr>
        <w:pStyle w:val="a5"/>
        <w:tabs>
          <w:tab w:val="left" w:pos="426"/>
          <w:tab w:val="left" w:pos="900"/>
        </w:tabs>
        <w:spacing w:before="0" w:beforeAutospacing="0" w:after="0" w:afterAutospacing="0"/>
        <w:ind w:firstLine="567"/>
        <w:jc w:val="both"/>
      </w:pPr>
      <w:r w:rsidRPr="00642024">
        <w:t>коррекция всех компонентов психофизического, интеллектуального, личностного 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развитие активности, самостоятельности и независимости в повседневной жизни;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развитие возможных избирательных способностей и интересов ребенка в разных видах деятельности;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094A9D" w:rsidRPr="00642024" w:rsidRDefault="00094A9D" w:rsidP="00094A9D">
      <w:pPr>
        <w:tabs>
          <w:tab w:val="left" w:pos="426"/>
        </w:tabs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 расширение представлений ребенка о мире и о себе, его социального опыта;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базовым общественным ценностям;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умений, навыков социального общения людей;</w:t>
      </w:r>
    </w:p>
    <w:p w:rsidR="00094A9D" w:rsidRPr="00642024" w:rsidRDefault="00094A9D" w:rsidP="00094A9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расширение круга общения, выход обучающегося за пределы семьи и общеобразовательной организации;</w:t>
      </w:r>
    </w:p>
    <w:p w:rsidR="00094A9D" w:rsidRPr="00642024" w:rsidRDefault="00094A9D" w:rsidP="00094A9D">
      <w:pPr>
        <w:tabs>
          <w:tab w:val="left" w:pos="426"/>
        </w:tabs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094A9D" w:rsidRPr="00642024" w:rsidRDefault="00094A9D" w:rsidP="00094A9D">
      <w:pPr>
        <w:tabs>
          <w:tab w:val="left" w:pos="426"/>
        </w:tabs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укрепление доверия к другим людям; </w:t>
      </w:r>
    </w:p>
    <w:p w:rsidR="00094A9D" w:rsidRPr="00642024" w:rsidRDefault="00094A9D" w:rsidP="00094A9D">
      <w:pPr>
        <w:tabs>
          <w:tab w:val="left" w:pos="426"/>
        </w:tabs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им.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В школе реализуются следующие направления внеурочной деятельности: нравственное, спортивно-оздоровительное, социальное, общекультурное. </w:t>
      </w:r>
      <w:r w:rsidRPr="00642024">
        <w:rPr>
          <w:rFonts w:ascii="Times New Roman" w:hAnsi="Times New Roman" w:cs="Times New Roman"/>
          <w:sz w:val="24"/>
          <w:szCs w:val="24"/>
        </w:rPr>
        <w:t>На реализацию направлений внеурочной деятельности для обучающихся с умственной отсталостью легкой степени отводится 1 час в неделю.</w:t>
      </w:r>
    </w:p>
    <w:p w:rsidR="00094A9D" w:rsidRPr="00642024" w:rsidRDefault="00094A9D" w:rsidP="00094A9D">
      <w:pPr>
        <w:spacing w:after="0" w:line="240" w:lineRule="auto"/>
        <w:ind w:firstLine="567"/>
        <w:jc w:val="both"/>
        <w:rPr>
          <w:rStyle w:val="12pt127"/>
          <w:rFonts w:ascii="Times New Roman" w:hAnsi="Times New Roman" w:cs="Times New Roman"/>
          <w:szCs w:val="24"/>
        </w:rPr>
      </w:pPr>
      <w:r w:rsidRPr="00642024">
        <w:rPr>
          <w:rStyle w:val="12pt127"/>
          <w:rFonts w:ascii="Times New Roman" w:hAnsi="Times New Roman" w:cs="Times New Roman"/>
          <w:szCs w:val="24"/>
        </w:rPr>
        <w:t>Чередование учебной и внеурочной деятельности устанавливается календарным учебным графиком.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094A9D" w:rsidRDefault="00094A9D" w:rsidP="00094A9D">
      <w:pPr>
        <w:spacing w:after="0" w:line="240" w:lineRule="auto"/>
        <w:ind w:firstLine="567"/>
        <w:jc w:val="both"/>
        <w:rPr>
          <w:rStyle w:val="12pt127"/>
          <w:rFonts w:ascii="Times New Roman" w:hAnsi="Times New Roman" w:cs="Times New Roman"/>
          <w:szCs w:val="24"/>
        </w:rPr>
      </w:pPr>
      <w:r w:rsidRPr="00642024">
        <w:rPr>
          <w:rStyle w:val="12pt127"/>
          <w:rFonts w:ascii="Times New Roman" w:hAnsi="Times New Roman" w:cs="Times New Roman"/>
          <w:szCs w:val="24"/>
        </w:rPr>
        <w:t>Расписание занятий внеурочной деятельности формируется отдельное от расписания уроков. Продолжительность занятия внеурочной деятельности составляет в 1-4 классах 30 минут, в 5-9 классах – 40 минут. Для обучающихся 1 классов в первом полугодии продолжительность занятия внеурочной деятельности не превышает 35 минут.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i/>
          <w:sz w:val="24"/>
          <w:szCs w:val="24"/>
        </w:rPr>
        <w:t>Нравственное направление</w:t>
      </w:r>
      <w:r w:rsidRPr="00642024">
        <w:rPr>
          <w:rFonts w:ascii="Times New Roman" w:hAnsi="Times New Roman" w:cs="Times New Roman"/>
          <w:sz w:val="24"/>
          <w:szCs w:val="24"/>
        </w:rPr>
        <w:t xml:space="preserve"> базируется на воспитании патриотических чувств, приобщении детей к гуманистическим ценностям, изучается национальная культура, традиции и быт разных народов, история.</w:t>
      </w:r>
    </w:p>
    <w:p w:rsidR="00094A9D" w:rsidRPr="00642024" w:rsidRDefault="00094A9D" w:rsidP="00094A9D">
      <w:pPr>
        <w:widowControl w:val="0"/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Целью нравственного развития и воспитания обучающихся является со</w:t>
      </w:r>
      <w:r w:rsidRPr="00642024">
        <w:rPr>
          <w:rFonts w:ascii="Times New Roman" w:hAnsi="Times New Roman" w:cs="Times New Roman"/>
          <w:sz w:val="24"/>
          <w:szCs w:val="24"/>
        </w:rPr>
        <w:softHyphen/>
        <w:t>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094A9D" w:rsidRPr="00642024" w:rsidRDefault="00094A9D" w:rsidP="00094A9D">
      <w:pPr>
        <w:widowControl w:val="0"/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24">
        <w:rPr>
          <w:rFonts w:ascii="Times New Roman" w:hAnsi="Times New Roman" w:cs="Times New Roman"/>
          <w:sz w:val="24"/>
          <w:szCs w:val="24"/>
        </w:rPr>
        <w:t xml:space="preserve">нравственного развития обучающихся с </w:t>
      </w:r>
      <w:r>
        <w:rPr>
          <w:rFonts w:ascii="Times New Roman" w:hAnsi="Times New Roman" w:cs="Times New Roman"/>
          <w:sz w:val="24"/>
          <w:szCs w:val="24"/>
        </w:rPr>
        <w:t>нарушением интеллекта</w:t>
      </w:r>
      <w:r w:rsidRPr="00642024">
        <w:rPr>
          <w:rFonts w:ascii="Times New Roman" w:hAnsi="Times New Roman" w:cs="Times New Roman"/>
          <w:sz w:val="24"/>
          <w:szCs w:val="24"/>
        </w:rPr>
        <w:t xml:space="preserve"> </w:t>
      </w:r>
      <w:r w:rsidRPr="00642024">
        <w:rPr>
          <w:rFonts w:ascii="Times New Roman" w:hAnsi="Times New Roman" w:cs="Times New Roman"/>
          <w:iCs/>
          <w:sz w:val="24"/>
          <w:szCs w:val="24"/>
        </w:rPr>
        <w:t xml:space="preserve">в области формирования </w:t>
      </w:r>
      <w:r w:rsidRPr="00642024">
        <w:rPr>
          <w:rFonts w:ascii="Times New Roman" w:hAnsi="Times New Roman" w:cs="Times New Roman"/>
          <w:b/>
          <w:i/>
          <w:iCs/>
          <w:sz w:val="24"/>
          <w:szCs w:val="24"/>
        </w:rPr>
        <w:t>личностной культуры:</w:t>
      </w:r>
    </w:p>
    <w:p w:rsidR="00094A9D" w:rsidRPr="00642024" w:rsidRDefault="00094A9D" w:rsidP="00094A9D">
      <w:pPr>
        <w:widowControl w:val="0"/>
        <w:tabs>
          <w:tab w:val="left" w:pos="108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-формирование мотивации универсальной нравственной компетенции — «становиться лучше», активности в учебно-игровой, предметно</w:t>
      </w:r>
      <w:r w:rsidRPr="00642024">
        <w:rPr>
          <w:rFonts w:ascii="Times New Roman" w:eastAsia="PMingLiU" w:hAnsi="Times New Roman" w:cs="Times New Roman"/>
          <w:sz w:val="24"/>
          <w:szCs w:val="24"/>
        </w:rPr>
        <w:t>-</w:t>
      </w:r>
      <w:r w:rsidRPr="00642024">
        <w:rPr>
          <w:rFonts w:ascii="Times New Roman" w:hAnsi="Times New Roman" w:cs="Times New Roman"/>
          <w:sz w:val="24"/>
          <w:szCs w:val="24"/>
        </w:rPr>
        <w:t xml:space="preserve">продуктивной, социально ориентированной деятельности на основе нравственных установок и моральных норм;  </w:t>
      </w:r>
    </w:p>
    <w:p w:rsidR="00094A9D" w:rsidRPr="00642024" w:rsidRDefault="00094A9D" w:rsidP="00094A9D">
      <w:pPr>
        <w:widowControl w:val="0"/>
        <w:tabs>
          <w:tab w:val="left" w:pos="1080"/>
          <w:tab w:val="left" w:pos="144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094A9D" w:rsidRPr="00642024" w:rsidRDefault="00094A9D" w:rsidP="00094A9D">
      <w:pPr>
        <w:widowControl w:val="0"/>
        <w:tabs>
          <w:tab w:val="left" w:pos="1080"/>
          <w:tab w:val="left" w:pos="144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-формирование первоначальных представлений о некоторых общечеловеческих (базовых) ценностях;</w:t>
      </w:r>
    </w:p>
    <w:p w:rsidR="00094A9D" w:rsidRPr="00642024" w:rsidRDefault="00094A9D" w:rsidP="00094A9D">
      <w:pPr>
        <w:widowControl w:val="0"/>
        <w:tabs>
          <w:tab w:val="left" w:pos="720"/>
          <w:tab w:val="left" w:pos="1080"/>
          <w:tab w:val="left" w:pos="144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-развитие трудолюбия, способности к преодолению трудностей, настойчивости в достижении результата. </w:t>
      </w:r>
    </w:p>
    <w:p w:rsidR="00094A9D" w:rsidRPr="00642024" w:rsidRDefault="00094A9D" w:rsidP="00094A9D">
      <w:pPr>
        <w:widowControl w:val="0"/>
        <w:overflowPunct w:val="0"/>
        <w:autoSpaceDE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42024">
        <w:rPr>
          <w:rFonts w:ascii="Times New Roman" w:hAnsi="Times New Roman" w:cs="Times New Roman"/>
          <w:iCs/>
          <w:sz w:val="24"/>
          <w:szCs w:val="24"/>
        </w:rPr>
        <w:t xml:space="preserve">В области </w:t>
      </w:r>
      <w:proofErr w:type="spellStart"/>
      <w:r w:rsidRPr="00642024">
        <w:rPr>
          <w:rFonts w:ascii="Times New Roman" w:hAnsi="Times New Roman" w:cs="Times New Roman"/>
          <w:iCs/>
          <w:sz w:val="24"/>
          <w:szCs w:val="24"/>
        </w:rPr>
        <w:t>формированиясоциальной</w:t>
      </w:r>
      <w:proofErr w:type="spellEnd"/>
      <w:r w:rsidRPr="00642024">
        <w:rPr>
          <w:rFonts w:ascii="Times New Roman" w:hAnsi="Times New Roman" w:cs="Times New Roman"/>
          <w:iCs/>
          <w:sz w:val="24"/>
          <w:szCs w:val="24"/>
        </w:rPr>
        <w:t xml:space="preserve"> культуры:</w:t>
      </w:r>
    </w:p>
    <w:p w:rsidR="00094A9D" w:rsidRPr="00642024" w:rsidRDefault="00094A9D" w:rsidP="00094A9D">
      <w:pPr>
        <w:widowControl w:val="0"/>
        <w:tabs>
          <w:tab w:val="left" w:pos="108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iCs/>
          <w:sz w:val="24"/>
          <w:szCs w:val="24"/>
        </w:rPr>
        <w:t>-</w:t>
      </w:r>
      <w:r w:rsidRPr="00642024">
        <w:rPr>
          <w:rFonts w:ascii="Times New Roman" w:hAnsi="Times New Roman" w:cs="Times New Roman"/>
          <w:sz w:val="24"/>
          <w:szCs w:val="24"/>
        </w:rPr>
        <w:t xml:space="preserve">воспитание положительного отношения к своему национальному языку и культуре; </w:t>
      </w:r>
    </w:p>
    <w:p w:rsidR="00094A9D" w:rsidRPr="00642024" w:rsidRDefault="00094A9D" w:rsidP="00094A9D">
      <w:pPr>
        <w:widowControl w:val="0"/>
        <w:tabs>
          <w:tab w:val="left" w:pos="108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-формирование чувства причастности к коллективным делам; </w:t>
      </w:r>
    </w:p>
    <w:p w:rsidR="00094A9D" w:rsidRPr="00642024" w:rsidRDefault="00094A9D" w:rsidP="00094A9D">
      <w:pPr>
        <w:widowControl w:val="0"/>
        <w:tabs>
          <w:tab w:val="left" w:pos="108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094A9D" w:rsidRPr="00642024" w:rsidRDefault="00094A9D" w:rsidP="00094A9D">
      <w:pPr>
        <w:widowControl w:val="0"/>
        <w:tabs>
          <w:tab w:val="left" w:pos="108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-укрепление доверия к другим людям; </w:t>
      </w:r>
    </w:p>
    <w:p w:rsidR="00094A9D" w:rsidRPr="00642024" w:rsidRDefault="00094A9D" w:rsidP="00094A9D">
      <w:pPr>
        <w:widowControl w:val="0"/>
        <w:tabs>
          <w:tab w:val="left" w:pos="1080"/>
        </w:tabs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-развитие доброжелательности и эмоциональной отзывчивости, понимания других людей и сопереживания им.</w:t>
      </w:r>
    </w:p>
    <w:p w:rsidR="00094A9D" w:rsidRPr="00642024" w:rsidRDefault="00094A9D" w:rsidP="00094A9D">
      <w:pPr>
        <w:widowControl w:val="0"/>
        <w:overflowPunct w:val="0"/>
        <w:autoSpaceDE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42024">
        <w:rPr>
          <w:rFonts w:ascii="Times New Roman" w:hAnsi="Times New Roman" w:cs="Times New Roman"/>
          <w:iCs/>
          <w:sz w:val="24"/>
          <w:szCs w:val="24"/>
        </w:rPr>
        <w:t>В области формирования семейной культуры:</w:t>
      </w:r>
    </w:p>
    <w:p w:rsidR="00094A9D" w:rsidRPr="00642024" w:rsidRDefault="00094A9D" w:rsidP="00094A9D">
      <w:pPr>
        <w:widowControl w:val="0"/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iCs/>
          <w:sz w:val="24"/>
          <w:szCs w:val="24"/>
        </w:rPr>
        <w:t>-</w:t>
      </w:r>
      <w:r w:rsidRPr="00642024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родителям, осознанного, заботливого отношения к старшим и младшим;</w:t>
      </w:r>
    </w:p>
    <w:p w:rsidR="00094A9D" w:rsidRPr="00642024" w:rsidRDefault="00094A9D" w:rsidP="00094A9D">
      <w:pPr>
        <w:widowControl w:val="0"/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 xml:space="preserve">-формирование положительного отношения к семейным традициям и устоям. 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Нравственное направление представлено через: классные часы, воспитательные мероприятия, праздничные линейки, посвященные различным праздникам, экскурсии и т.д.</w:t>
      </w:r>
    </w:p>
    <w:p w:rsidR="00094A9D" w:rsidRPr="00642024" w:rsidRDefault="00094A9D" w:rsidP="00094A9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 xml:space="preserve">Нравственное направление включает в себя </w:t>
      </w:r>
      <w:proofErr w:type="gramStart"/>
      <w:r w:rsidRPr="00642024">
        <w:rPr>
          <w:rFonts w:ascii="Times New Roman" w:hAnsi="Times New Roman"/>
          <w:sz w:val="24"/>
          <w:szCs w:val="24"/>
        </w:rPr>
        <w:t>следующие  тематические</w:t>
      </w:r>
      <w:proofErr w:type="gramEnd"/>
      <w:r w:rsidRPr="00642024">
        <w:rPr>
          <w:rFonts w:ascii="Times New Roman" w:hAnsi="Times New Roman"/>
          <w:sz w:val="24"/>
          <w:szCs w:val="24"/>
        </w:rPr>
        <w:t xml:space="preserve"> мероприятия: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беседы об истории и культуре родной семьи, родного города, своей страны, о государственной символике России;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разучивание государственного гимна России;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проведение игры «Государственные символы России»;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экскурсии по родному городу, в том числе виртуальные;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проведение выставки рисунков национальных костюмов различных народов России;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проведение викторины «Литература и музыка народов России, национальный фольклор», разучивание русской народной песни, чтение произведений фольклора;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беседа по теме «Традиции на территории России»;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проведение конкурса творческих работ ко Дню Защитника Отечества;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беседа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не  тему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«Нашу Родину защищали люди различных национальностей»;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и  представление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концертных номеров ко Дню Победы;</w:t>
      </w:r>
    </w:p>
    <w:p w:rsidR="00094A9D" w:rsidRPr="00642024" w:rsidRDefault="00094A9D" w:rsidP="00094A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и др.</w:t>
      </w:r>
    </w:p>
    <w:p w:rsidR="00094A9D" w:rsidRPr="00642024" w:rsidRDefault="00094A9D" w:rsidP="00094A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 w:rsidRPr="00642024">
        <w:rPr>
          <w:rFonts w:ascii="Times New Roman" w:hAnsi="Times New Roman" w:cs="Times New Roman"/>
          <w:sz w:val="24"/>
          <w:szCs w:val="24"/>
        </w:rPr>
        <w:t>укрепления традиционных российских нравственных ценностей и воспитания патриотизма среди обучающихся педагогами еженедельно реализуется курс внеурочных занятий «Разговоры о важном». Задачей реализации курса является развитие у обучающихся ценностного отношения к Родине, культуре, человеку, природе, знаниям, здоровью. Основные темы занятий связаны с ключевыми аспектами жизни человека в современной России. Педагоги используют для подготовки к занятиям комплект методических материалов, рекомендованный Министерством просвещения Российской Федерации и исполнительными органами власти в сфере образования.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Style w:val="markedcontent"/>
          <w:rFonts w:ascii="Times New Roman" w:hAnsi="Times New Roman" w:cs="Times New Roman"/>
          <w:sz w:val="24"/>
          <w:szCs w:val="24"/>
        </w:rPr>
        <w:t>В Школе организована еженедельная церемония поднятия (вноса) и спуска (выноса) государственного флага Российской Федерации.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Спортивно-оздоровительное направление</w:t>
      </w:r>
      <w:r w:rsidRPr="00642024">
        <w:rPr>
          <w:rFonts w:ascii="Times New Roman" w:hAnsi="Times New Roman" w:cs="Times New Roman"/>
          <w:sz w:val="24"/>
          <w:szCs w:val="24"/>
        </w:rPr>
        <w:t xml:space="preserve"> вводится для привития обучающимся привычек здорового образа жизни, гармоничного психофизического развития детей, формирования мотивации к сохранению и укреплению здоровья.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Данное направление ориентировано на формирование позиции признания ребенком ценности здоровья, чувства ответственности за его сохранение и укрепление. Направление включает в себя не только занятия для укрепления физического здоровья, а также теоретические воспитательные занятия.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Целью спортивно-оздоровительного направления является укрепление здоровья обучающихся путем применения комплексного подхода к обучению здоровью.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Задачи: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сформировать элементарные представления о здоровье;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сформировать понимание важности физической культуры и спорта для здоровья человека, труда и творчества;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развивать интерес к прогулкам на природе, подвижным играм, участию в спортивных соревнованиях;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формировать потребность в соблюдении правил личной гигиены, режима дня, здорового питания;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воспитывать стремление к здоровому образу жизни, отвращение к вредным привычкам.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 школе реализуются программы курсов внеурочной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деятельности  по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спортивно-оздоровительному направлению, направленные на укрепление здоровья обучающихся, развитие моторных функций, координации движений, пространственной ориентации, удовлетворение потребностей в самопознании,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и достижение индивидуальных результатов в физическом развитии, спортивные достижения.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 xml:space="preserve">Спортивно-оздоровительное направление включает в себя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следующие  тематические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систематически: динамические паузы во время перемен, участие в спортивных соревнованиях на разных уровнях;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беседы, классные часы с практическими заданиями по темам: «Умеем ли мы правильно питаться?», «О вреде курения и других вредных привычках», «Общение и уверенность в себе», «Впереди лето! Безопасные игры на свежем воздухе» и т.п.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конкурс рисунков по теме профилактики сохранности зрения, зубов;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конкурс плакатов «За здоровый образ жизни»;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мониторинг состояния здоровья обучающихся;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подвижные игры на пришкольной площадке;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викторина и конкурс рисунков «Мой любимый вид спорта»; и др.</w:t>
      </w:r>
    </w:p>
    <w:p w:rsidR="00094A9D" w:rsidRPr="00642024" w:rsidRDefault="00094A9D" w:rsidP="00094A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Реализация спортивно-оздоровительного направления осуществляется в том числе через деятельность школьного спортивного клуба «Взлет», ключевыми задачами которого являются: воспитание у школьников интереса к систематическим занятиям физической культурой и спортом, формирование стимула к здоровому образу жизни.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i/>
          <w:sz w:val="24"/>
          <w:szCs w:val="24"/>
        </w:rPr>
        <w:t>Общекультурное направление</w:t>
      </w:r>
      <w:r w:rsidRPr="00642024">
        <w:rPr>
          <w:rFonts w:ascii="Times New Roman" w:hAnsi="Times New Roman" w:cs="Times New Roman"/>
          <w:sz w:val="24"/>
          <w:szCs w:val="24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Задачи: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расширение общего и художественного кругозора обучающихся, общей культуры, обогащение эстетических чувств и развитие художественного вкуса;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развитие у школьников творческих способностей, фантазии, воображения через знакомство с различными областями искусства: изобразительное искусство, музыкальное искусство, театральное искусство, литературное искусство;</w:t>
      </w:r>
    </w:p>
    <w:p w:rsidR="00094A9D" w:rsidRPr="00642024" w:rsidRDefault="00094A9D" w:rsidP="00094A9D">
      <w:pPr>
        <w:pStyle w:val="a7"/>
        <w:numPr>
          <w:ilvl w:val="0"/>
          <w:numId w:val="3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способности формулировать собственные эстетические предпочтения;</w:t>
      </w:r>
    </w:p>
    <w:p w:rsidR="00094A9D" w:rsidRPr="00642024" w:rsidRDefault="00094A9D" w:rsidP="00094A9D">
      <w:pPr>
        <w:pStyle w:val="a7"/>
        <w:numPr>
          <w:ilvl w:val="0"/>
          <w:numId w:val="3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представлений о душевной и физической красоте человека;</w:t>
      </w:r>
    </w:p>
    <w:p w:rsidR="00094A9D" w:rsidRPr="00642024" w:rsidRDefault="00094A9D" w:rsidP="00094A9D">
      <w:pPr>
        <w:pStyle w:val="a7"/>
        <w:numPr>
          <w:ilvl w:val="0"/>
          <w:numId w:val="3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094A9D" w:rsidRPr="00642024" w:rsidRDefault="00094A9D" w:rsidP="00094A9D">
      <w:pPr>
        <w:pStyle w:val="a7"/>
        <w:numPr>
          <w:ilvl w:val="0"/>
          <w:numId w:val="3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начальных представлений об искусстве народов России;</w:t>
      </w:r>
    </w:p>
    <w:p w:rsidR="00094A9D" w:rsidRPr="00642024" w:rsidRDefault="00094A9D" w:rsidP="00094A9D">
      <w:pPr>
        <w:pStyle w:val="a7"/>
        <w:numPr>
          <w:ilvl w:val="0"/>
          <w:numId w:val="3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pacing w:val="2"/>
          <w:sz w:val="24"/>
          <w:szCs w:val="24"/>
        </w:rPr>
        <w:t xml:space="preserve">развитие интереса к чтению, произведениям искусства, детским </w:t>
      </w:r>
      <w:r w:rsidRPr="00642024">
        <w:rPr>
          <w:rFonts w:ascii="Times New Roman" w:hAnsi="Times New Roman"/>
          <w:sz w:val="24"/>
          <w:szCs w:val="24"/>
        </w:rPr>
        <w:t>спектаклям, концертам, выставкам, музыке;</w:t>
      </w:r>
    </w:p>
    <w:p w:rsidR="00094A9D" w:rsidRPr="00642024" w:rsidRDefault="00094A9D" w:rsidP="00094A9D">
      <w:pPr>
        <w:pStyle w:val="a7"/>
        <w:numPr>
          <w:ilvl w:val="0"/>
          <w:numId w:val="3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стремления к опрятному внешнему виду;</w:t>
      </w:r>
    </w:p>
    <w:p w:rsidR="00094A9D" w:rsidRPr="00642024" w:rsidRDefault="00094A9D" w:rsidP="00094A9D">
      <w:pPr>
        <w:pStyle w:val="a7"/>
        <w:numPr>
          <w:ilvl w:val="0"/>
          <w:numId w:val="3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отрицательного отношения к некрасивым поступкам и неряшливости.</w:t>
      </w:r>
    </w:p>
    <w:p w:rsidR="00094A9D" w:rsidRPr="00642024" w:rsidRDefault="00094A9D" w:rsidP="00094A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Общекультурное направление представлено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студиями:  «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>Вокально-хоровая студия»; «Театральная студия»;  «Хореографическая студия»; изостудия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Общекультурное направление включает в себя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следующие  тематические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мероприятия: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рисование рисунков по впечатлениям просмотренных и прочитанных сказок, прослушанных музыкальных произведений;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 организация выставок детского рисунка, творческих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внуиришкольных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конкурсов;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подготовка и организация концертных номеров для мероприятий школьного, районного уровня;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организация театральных постановок по прочитанным сказкам;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вокальное и инструментальное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экскурсии в музеи;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посещение театров;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тематические беседы;</w:t>
      </w:r>
    </w:p>
    <w:p w:rsidR="00094A9D" w:rsidRPr="00642024" w:rsidRDefault="00094A9D" w:rsidP="00094A9D">
      <w:pPr>
        <w:pStyle w:val="ConsPlusNormal"/>
        <w:widowControl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и др.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i/>
          <w:sz w:val="24"/>
          <w:szCs w:val="24"/>
        </w:rPr>
        <w:lastRenderedPageBreak/>
        <w:t>Социальное направление</w:t>
      </w:r>
      <w:r w:rsidRPr="00642024">
        <w:rPr>
          <w:rFonts w:ascii="Times New Roman" w:hAnsi="Times New Roman" w:cs="Times New Roman"/>
          <w:sz w:val="24"/>
          <w:szCs w:val="24"/>
        </w:rPr>
        <w:t xml:space="preserve"> призвано сформировать у обучающихся социальные навыки, познакомить их с законами развития общества, общепринятыми социальными нормами и установками. Социальное направление имеет своей целью включение обучающихся в разнообразные значимые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, социально-ориентированные дела и проекты, обеспечение предпосылок формирования активной жизненной позиции и ответственно отношения к деятельности.</w:t>
      </w:r>
    </w:p>
    <w:p w:rsidR="00094A9D" w:rsidRPr="00642024" w:rsidRDefault="00094A9D" w:rsidP="00094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Задачи:</w:t>
      </w:r>
    </w:p>
    <w:p w:rsidR="00094A9D" w:rsidRPr="00642024" w:rsidRDefault="00094A9D" w:rsidP="00094A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у обучающихся ответственного отношения к деятельности, социально-полезным делам и проектам;</w:t>
      </w:r>
    </w:p>
    <w:p w:rsidR="00094A9D" w:rsidRPr="00642024" w:rsidRDefault="00094A9D" w:rsidP="00094A9D">
      <w:pPr>
        <w:pStyle w:val="a7"/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pacing w:val="-2"/>
          <w:sz w:val="24"/>
          <w:szCs w:val="24"/>
        </w:rPr>
        <w:t>умение проявлять дисциплинированность, последователь</w:t>
      </w:r>
      <w:r w:rsidRPr="00642024">
        <w:rPr>
          <w:rFonts w:ascii="Times New Roman" w:hAnsi="Times New Roman"/>
          <w:sz w:val="24"/>
          <w:szCs w:val="24"/>
        </w:rPr>
        <w:t xml:space="preserve">ность и настойчивость в выполнении учебных и </w:t>
      </w:r>
      <w:proofErr w:type="spellStart"/>
      <w:r w:rsidRPr="00642024">
        <w:rPr>
          <w:rFonts w:ascii="Times New Roman" w:hAnsi="Times New Roman"/>
          <w:sz w:val="24"/>
          <w:szCs w:val="24"/>
        </w:rPr>
        <w:t>учебно­трудовых</w:t>
      </w:r>
      <w:proofErr w:type="spellEnd"/>
      <w:r w:rsidRPr="00642024">
        <w:rPr>
          <w:rFonts w:ascii="Times New Roman" w:hAnsi="Times New Roman"/>
          <w:sz w:val="24"/>
          <w:szCs w:val="24"/>
        </w:rPr>
        <w:t xml:space="preserve"> заданий;</w:t>
      </w:r>
    </w:p>
    <w:p w:rsidR="00094A9D" w:rsidRPr="00642024" w:rsidRDefault="00094A9D" w:rsidP="00094A9D">
      <w:pPr>
        <w:pStyle w:val="a7"/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умения соблюдать порядок на рабочем месте;</w:t>
      </w:r>
    </w:p>
    <w:p w:rsidR="00094A9D" w:rsidRPr="00642024" w:rsidRDefault="00094A9D" w:rsidP="00094A9D">
      <w:pPr>
        <w:pStyle w:val="a7"/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pacing w:val="2"/>
          <w:sz w:val="24"/>
          <w:szCs w:val="24"/>
        </w:rPr>
        <w:t xml:space="preserve">воспитание бережного отношения к результатам своего труда, труда </w:t>
      </w:r>
      <w:r w:rsidRPr="00642024">
        <w:rPr>
          <w:rFonts w:ascii="Times New Roman" w:hAnsi="Times New Roman"/>
          <w:sz w:val="24"/>
          <w:szCs w:val="24"/>
        </w:rPr>
        <w:t>других людей, к школьному имуществу, личным вещам;</w:t>
      </w:r>
    </w:p>
    <w:p w:rsidR="00094A9D" w:rsidRPr="00642024" w:rsidRDefault="00094A9D" w:rsidP="00094A9D">
      <w:pPr>
        <w:pStyle w:val="a7"/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2024">
        <w:rPr>
          <w:rFonts w:ascii="Times New Roman" w:hAnsi="Times New Roman"/>
          <w:sz w:val="24"/>
          <w:szCs w:val="24"/>
        </w:rPr>
        <w:t>формирование отрицательного отношения к лени и небрежности в труде и учебе, небережливому отношению к результатам труда людей;</w:t>
      </w:r>
    </w:p>
    <w:p w:rsidR="00094A9D" w:rsidRPr="00642024" w:rsidRDefault="00094A9D" w:rsidP="00094A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обеспечение поддержки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общественно-значимых инициатив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094A9D" w:rsidRPr="00642024" w:rsidRDefault="00094A9D" w:rsidP="00094A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стимулирование потребности в участии в социально-значимых делах и проектах;</w:t>
      </w:r>
    </w:p>
    <w:p w:rsidR="00094A9D" w:rsidRPr="00642024" w:rsidRDefault="00094A9D" w:rsidP="00094A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развитие у обучающихся интереса и активного отношения к социальным проблемам города, страны;</w:t>
      </w:r>
    </w:p>
    <w:p w:rsidR="00094A9D" w:rsidRPr="00642024" w:rsidRDefault="00094A9D" w:rsidP="00094A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навыков коллективной работы, в том числе при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разработке  и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реализации учебных и учебно-трудовых проектов.</w:t>
      </w:r>
    </w:p>
    <w:p w:rsidR="00094A9D" w:rsidRPr="00642024" w:rsidRDefault="00094A9D" w:rsidP="00094A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024">
        <w:rPr>
          <w:rFonts w:ascii="Times New Roman" w:hAnsi="Times New Roman" w:cs="Times New Roman"/>
          <w:sz w:val="24"/>
          <w:szCs w:val="24"/>
        </w:rPr>
        <w:t>Социальное  направление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представлено кружками:  Мастерская «Сундучок», Мастерская «Дровосек», мастерская «Мозаика»</w:t>
      </w:r>
    </w:p>
    <w:p w:rsidR="00094A9D" w:rsidRPr="00642024" w:rsidRDefault="00094A9D" w:rsidP="00094A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024">
        <w:rPr>
          <w:rFonts w:ascii="Times New Roman" w:hAnsi="Times New Roman" w:cs="Times New Roman"/>
          <w:sz w:val="24"/>
          <w:szCs w:val="24"/>
        </w:rPr>
        <w:t>Социальное  направление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включает в себя следующие  тематические мероприятия:</w:t>
      </w:r>
    </w:p>
    <w:p w:rsidR="00094A9D" w:rsidRPr="00642024" w:rsidRDefault="00094A9D" w:rsidP="00094A9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 проведение классных часов и бесед на темы «Ученье – труд», «Труд в жизни людей», «Профессии в современном мире»;</w:t>
      </w:r>
    </w:p>
    <w:p w:rsidR="00094A9D" w:rsidRPr="00642024" w:rsidRDefault="00094A9D" w:rsidP="00094A9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и  участие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в классных и общешкольных мероприятиях: акции «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больница», «Мастерская Деда Мороза», «Кормушка», акция «Чистый двор.</w:t>
      </w:r>
    </w:p>
    <w:p w:rsidR="00094A9D" w:rsidRPr="00642024" w:rsidRDefault="00094A9D" w:rsidP="00094A9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проведение информационно-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пропагандистких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профилактику насилия в отношении детей;</w:t>
      </w:r>
    </w:p>
    <w:p w:rsidR="00094A9D" w:rsidRPr="00642024" w:rsidRDefault="00094A9D" w:rsidP="00094A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и др.</w:t>
      </w:r>
    </w:p>
    <w:p w:rsidR="00094A9D" w:rsidRPr="00642024" w:rsidRDefault="00094A9D" w:rsidP="00094A9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94A9D" w:rsidRPr="00DB5375" w:rsidRDefault="00094A9D" w:rsidP="00094A9D">
      <w:pPr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B5375">
        <w:rPr>
          <w:rFonts w:ascii="Times New Roman" w:hAnsi="Times New Roman" w:cs="Times New Roman"/>
          <w:b/>
          <w:sz w:val="24"/>
          <w:szCs w:val="24"/>
        </w:rPr>
        <w:t>Реализуемые программы курсов внеурочной деятельности: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036"/>
        <w:gridCol w:w="4126"/>
        <w:gridCol w:w="3075"/>
      </w:tblGrid>
      <w:tr w:rsidR="00094A9D" w:rsidRPr="00DB5375" w:rsidTr="009B4F6A">
        <w:tc>
          <w:tcPr>
            <w:tcW w:w="2040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4275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204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</w:tr>
      <w:tr w:rsidR="00094A9D" w:rsidRPr="00DB5375" w:rsidTr="009B4F6A">
        <w:trPr>
          <w:trHeight w:val="413"/>
        </w:trPr>
        <w:tc>
          <w:tcPr>
            <w:tcW w:w="2040" w:type="dxa"/>
            <w:vMerge w:val="restart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4275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доп., 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94A9D" w:rsidRPr="00DB5375" w:rsidTr="009B4F6A">
        <w:trPr>
          <w:trHeight w:val="412"/>
        </w:trPr>
        <w:tc>
          <w:tcPr>
            <w:tcW w:w="2040" w:type="dxa"/>
            <w:vMerge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жизни»</w:t>
            </w:r>
          </w:p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</w:rPr>
              <w:t>«Выбираем профессию»</w:t>
            </w:r>
          </w:p>
        </w:tc>
        <w:tc>
          <w:tcPr>
            <w:tcW w:w="3204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94A9D" w:rsidRPr="00DB5375" w:rsidTr="009B4F6A">
        <w:tc>
          <w:tcPr>
            <w:tcW w:w="2040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275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3204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 доп., 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94A9D" w:rsidRPr="00DB5375" w:rsidTr="009B4F6A">
        <w:tc>
          <w:tcPr>
            <w:tcW w:w="2040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75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«Все обо всеем»</w:t>
            </w:r>
          </w:p>
        </w:tc>
        <w:tc>
          <w:tcPr>
            <w:tcW w:w="3204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доп., 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94A9D" w:rsidRPr="00DB5375" w:rsidTr="009B4F6A">
        <w:tc>
          <w:tcPr>
            <w:tcW w:w="2040" w:type="dxa"/>
            <w:vAlign w:val="center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</w:tc>
        <w:tc>
          <w:tcPr>
            <w:tcW w:w="4275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</w:tcPr>
          <w:p w:rsidR="00094A9D" w:rsidRPr="00DB5375" w:rsidRDefault="00094A9D" w:rsidP="009B4F6A">
            <w:pPr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доп., 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5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B537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</w:tbl>
    <w:p w:rsidR="00094A9D" w:rsidRPr="00DB5375" w:rsidRDefault="00094A9D" w:rsidP="00094A9D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94A9D" w:rsidRPr="00287D94" w:rsidRDefault="00094A9D" w:rsidP="00094A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color w:val="FF0000"/>
          <w:sz w:val="22"/>
          <w:szCs w:val="24"/>
        </w:rPr>
      </w:pP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В рамках инвариантного модуля «Внеурочная деятельность» осуществляется реализация с</w:t>
      </w:r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одержания коррекционно-развивающей области, которая представлена обязательными коррекционными курсами. Содержание коррекционно-развивающей </w:t>
      </w:r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работы для каждого обучающегося может быть дополнено на основании рекомендаций ПМПК, ИПРА. Особое внимание уделяется помощи обучающимся в самоорганизации, в опоре на сохранные функции, умению пользоваться собственными ресурсами, развитию максимальной самостоятельности, формированию коммуникативных навыков.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 xml:space="preserve">Для обучающихся </w:t>
      </w:r>
      <w:r w:rsidRPr="00642024">
        <w:rPr>
          <w:rFonts w:ascii="Times New Roman" w:hAnsi="Times New Roman" w:cs="Times New Roman"/>
          <w:sz w:val="24"/>
          <w:szCs w:val="24"/>
        </w:rPr>
        <w:t xml:space="preserve">с нарушением интеллекта легкой степени </w:t>
      </w:r>
      <w:r w:rsidRPr="00642024">
        <w:rPr>
          <w:rFonts w:ascii="Times New Roman" w:hAnsi="Times New Roman" w:cs="Times New Roman"/>
          <w:bCs/>
          <w:sz w:val="24"/>
          <w:szCs w:val="24"/>
        </w:rPr>
        <w:t>проводятся следующие коррекционные курсы: «Ритмика», «Логопедические занятия», «</w:t>
      </w:r>
      <w:proofErr w:type="spellStart"/>
      <w:r w:rsidRPr="00642024">
        <w:rPr>
          <w:rFonts w:ascii="Times New Roman" w:hAnsi="Times New Roman" w:cs="Times New Roman"/>
          <w:bCs/>
          <w:sz w:val="24"/>
          <w:szCs w:val="24"/>
        </w:rPr>
        <w:t>Психокоррекционные</w:t>
      </w:r>
      <w:proofErr w:type="spellEnd"/>
      <w:r w:rsidRPr="00642024">
        <w:rPr>
          <w:rFonts w:ascii="Times New Roman" w:hAnsi="Times New Roman" w:cs="Times New Roman"/>
          <w:bCs/>
          <w:sz w:val="24"/>
          <w:szCs w:val="24"/>
        </w:rPr>
        <w:t xml:space="preserve"> занятия».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 xml:space="preserve">Коррекционный курс «Ритмика» направлен на развитие у обучающихся умения слушать музыку, чувства ритма, темпа, координации движений, пространственной ориентировки коррекция общей моторики.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 xml:space="preserve">Основными задачами коррекционного курса «Логопедические занятия» являются: обогащение словаря, развитие грамматического строя речи, связной диалогической и монологической речи, коррекция нарушений письменной речи.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Коррекционный курс «</w:t>
      </w:r>
      <w:proofErr w:type="spellStart"/>
      <w:r w:rsidRPr="00642024">
        <w:rPr>
          <w:rFonts w:ascii="Times New Roman" w:hAnsi="Times New Roman" w:cs="Times New Roman"/>
          <w:bCs/>
          <w:sz w:val="24"/>
          <w:szCs w:val="24"/>
        </w:rPr>
        <w:t>Психокоррекционные</w:t>
      </w:r>
      <w:proofErr w:type="spellEnd"/>
      <w:r w:rsidRPr="00642024">
        <w:rPr>
          <w:rFonts w:ascii="Times New Roman" w:hAnsi="Times New Roman" w:cs="Times New Roman"/>
          <w:bCs/>
          <w:sz w:val="24"/>
          <w:szCs w:val="24"/>
        </w:rPr>
        <w:t xml:space="preserve"> занятия» нацелен на формирование у обучающихся учебной мотивации, стимуляцию сенсорно-перцептивных, </w:t>
      </w:r>
      <w:proofErr w:type="spellStart"/>
      <w:r w:rsidRPr="00642024">
        <w:rPr>
          <w:rFonts w:ascii="Times New Roman" w:hAnsi="Times New Roman" w:cs="Times New Roman"/>
          <w:bCs/>
          <w:sz w:val="24"/>
          <w:szCs w:val="24"/>
        </w:rPr>
        <w:t>мнестических</w:t>
      </w:r>
      <w:proofErr w:type="spellEnd"/>
      <w:r w:rsidRPr="00642024">
        <w:rPr>
          <w:rFonts w:ascii="Times New Roman" w:hAnsi="Times New Roman" w:cs="Times New Roman"/>
          <w:bCs/>
          <w:sz w:val="24"/>
          <w:szCs w:val="24"/>
        </w:rPr>
        <w:t>, когнитивных процессов, гармонизацию психоэмоционального состояния, повышение уверенности в себе, развитие самостоятельности и навыков самоконтроля, повышение социального статуса каждого ребенка в коллективе.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На реализацию коррекционных курсов отводится 6 часов в неделю.</w:t>
      </w:r>
    </w:p>
    <w:p w:rsidR="00094A9D" w:rsidRPr="00642024" w:rsidRDefault="00094A9D" w:rsidP="00094A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Внеурочная деятельность направлена на воспитательные результаты: 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единого воспитывающего пространства;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психологический комфорт и социальная защищенность каждого ребенка;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приобретение обучающимися социального опыта;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базовым общественным ценностям;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приобретение обучающимися опыта самостоятельного общественного действия;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создание оптимальных условий для развития и отдыха детей;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расширение возможностей для творческого развития личности обучающихся, реализации их интересов;                                                                                                                                  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навыков коллективной деятельности;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развитие ученического соуправления;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вовлечённость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обучающихся, состоящих на внутришкольном контроле, и группы риска во внеурочную деятельность школы;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увеличение числа детей, охваченных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организованным  досугом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родному дому, к школе, городу; 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воспитание у детей чувства гражданственности и патриотизма, правовой культуры;</w:t>
      </w:r>
    </w:p>
    <w:p w:rsidR="00094A9D" w:rsidRPr="00642024" w:rsidRDefault="00094A9D" w:rsidP="00094A9D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достижение обучающимися необходимого для жизни в обществе социального опыта и формирование в них принимаемой обществом системы ценностей.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A9D" w:rsidRPr="00642024" w:rsidRDefault="00094A9D" w:rsidP="00094A9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>Инвариантный модуль «Знакомство с профессиями»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Совместная деятельность педагогов, обучающихся и их родителей включает в себя </w:t>
      </w:r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знакомство обучающихся с миром современных профессий, психолого-педагогическую диагностику и консультирование обучающихся </w:t>
      </w:r>
      <w:proofErr w:type="gramStart"/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t>и  их</w:t>
      </w:r>
      <w:proofErr w:type="gramEnd"/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родителей по проблемам профориентации, организацию систематических профессиональных проб обучающихся.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Задача совместной деятельности педагога и семьи обучающегося – подготовить ребенка к осознанному выбору своей будущей профессиональной деятельности, </w:t>
      </w:r>
      <w:r w:rsidRPr="00642024">
        <w:rPr>
          <w:rFonts w:ascii="Times New Roman" w:hAnsi="Times New Roman" w:cs="Times New Roman"/>
          <w:sz w:val="24"/>
          <w:szCs w:val="24"/>
        </w:rPr>
        <w:t>к требованиям современного рынка труда, с учетом объективных ограничений здоровья, реальных возможностей и перспектив будущей трудовой занятости.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>Виды и формы деятельности: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</w:t>
      </w:r>
      <w:r w:rsidRPr="00642024">
        <w:rPr>
          <w:rFonts w:ascii="Times New Roman" w:hAnsi="Times New Roman" w:cs="Times New Roman"/>
          <w:sz w:val="24"/>
          <w:szCs w:val="24"/>
        </w:rPr>
        <w:lastRenderedPageBreak/>
        <w:t>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организация профессиональных проб в рамках курсов по выбору, включенных в адаптированную основную общеобразовательную программу школы, в том числе,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соорганизованную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с курсами дополнительного образования и в рамках общешкольного конкурса «Профи»;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организация творческих фестивалей, призванных познакомить детей с миром современных профессий;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общешкольные мероприятия, направленные на </w:t>
      </w:r>
      <w:r w:rsidRPr="00642024">
        <w:rPr>
          <w:rFonts w:ascii="Times New Roman" w:eastAsia="Times New Roman" w:hAnsi="Times New Roman" w:cs="Times New Roman"/>
          <w:sz w:val="24"/>
          <w:szCs w:val="24"/>
        </w:rPr>
        <w:t>знакомство с профессиями, предприятиями города, региона;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</w:t>
      </w: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посещение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выставок, ярмарок профессий, дней открытых дверей в учреждениях СПО с включением старшеклассников в профессиональные пробы;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совместное с педагогами изучение Интернет-ресурсов, посвященных выбору профессий, прохождение онлайн курсов по интересующим профессиям и направлениям образования;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участие в работе всероссийских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проектов, созданных в сети интернет: просмотр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видеоуроков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>, решение учебно-тренировочных задач, участие в мастер-классах;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>индивидуальное консультирование педагогами-психологами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Большое внимание отводится трудовому воспитанию, так как социализация и профессиональная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реализованность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после выпуска из школы является одной из приоритетных задач. Участие в конкурсах профессионального мастерства способствует профессиональному самоопределению обучающихся, а приобретенные компетентности – успешному продолжению образования, трудоустройству по выбранной специальности. Школа ежегодно является организатором краевого конкурса «Лучший по профессии» в двух направлениях: конкурс профессиональных умений (по профилям трудового обучения «столярное дело», «швейное дело» для обучающихся с умственной отсталостью легкой степени), конкурс презентаций профессиональных компетенций. Обучающиеся школы традиционно принимают участие в конкурсе, успешно проходят испытания отборочных этапов, выходят в финал и занимают почетные призовые места.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На базе школы в рамках движения «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» функционируют 2 центра компетенций в категории «обучающиеся»: «Флористика», «Ландшафтный дизайн». Слесарно-столярная мастерская школы является базовой площадкой по подготовке участников чемпионата «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» по компетенции «Столярное дело» по всем категориям.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С целью формирования готовности к профессиональному самоопределению обучающихся 7-9 классов с нарушением интеллекта в школе реализуются программы наставничества по профориентации «Компас успеха», «Траектория будущего» и проводятся открытые уроки по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профориентации  «</w:t>
      </w:r>
      <w:proofErr w:type="spellStart"/>
      <w:proofErr w:type="gramEnd"/>
      <w:r w:rsidRPr="00642024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06"/>
        <w:gridCol w:w="2660"/>
        <w:gridCol w:w="4179"/>
      </w:tblGrid>
      <w:tr w:rsidR="00094A9D" w:rsidRPr="00642024" w:rsidTr="009B4F6A">
        <w:tc>
          <w:tcPr>
            <w:tcW w:w="2518" w:type="dxa"/>
            <w:vAlign w:val="center"/>
          </w:tcPr>
          <w:p w:rsidR="00094A9D" w:rsidRPr="00642024" w:rsidRDefault="00094A9D" w:rsidP="009B4F6A">
            <w:pPr>
              <w:pStyle w:val="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Содержание </w:t>
            </w:r>
            <w:proofErr w:type="spellStart"/>
            <w:r w:rsidRPr="00642024">
              <w:rPr>
                <w:rFonts w:ascii="Times New Roman" w:hAnsi="Times New Roman" w:cs="Times New Roman"/>
                <w:b/>
                <w:sz w:val="22"/>
                <w:szCs w:val="24"/>
              </w:rPr>
              <w:t>профориентационной</w:t>
            </w:r>
            <w:proofErr w:type="spellEnd"/>
            <w:r w:rsidRPr="00642024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работы</w:t>
            </w:r>
          </w:p>
        </w:tc>
        <w:tc>
          <w:tcPr>
            <w:tcW w:w="2693" w:type="dxa"/>
            <w:vAlign w:val="center"/>
          </w:tcPr>
          <w:p w:rsidR="00094A9D" w:rsidRPr="00642024" w:rsidRDefault="00094A9D" w:rsidP="009B4F6A">
            <w:pPr>
              <w:pStyle w:val="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2"/>
                <w:szCs w:val="24"/>
              </w:rPr>
              <w:t>Формы</w:t>
            </w:r>
          </w:p>
        </w:tc>
        <w:tc>
          <w:tcPr>
            <w:tcW w:w="4360" w:type="dxa"/>
            <w:vAlign w:val="center"/>
          </w:tcPr>
          <w:p w:rsidR="00094A9D" w:rsidRPr="00642024" w:rsidRDefault="00094A9D" w:rsidP="009B4F6A">
            <w:pPr>
              <w:pStyle w:val="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b/>
                <w:sz w:val="22"/>
                <w:szCs w:val="24"/>
              </w:rPr>
              <w:t>Примеры</w:t>
            </w:r>
          </w:p>
        </w:tc>
      </w:tr>
      <w:tr w:rsidR="00094A9D" w:rsidRPr="00642024" w:rsidTr="009B4F6A">
        <w:tc>
          <w:tcPr>
            <w:tcW w:w="2518" w:type="dxa"/>
          </w:tcPr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 Знакомство с многообразием профессионального труда;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 Развитие личного интереса к </w:t>
            </w:r>
            <w:r w:rsidRPr="0064202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профессиональной деятельности;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 - Представление о собственных интересах и возможностях;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- Приобретение первоначального опыта в различных сферах профессиональной практики.</w:t>
            </w:r>
          </w:p>
        </w:tc>
        <w:tc>
          <w:tcPr>
            <w:tcW w:w="2693" w:type="dxa"/>
          </w:tcPr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 xml:space="preserve">- </w:t>
            </w:r>
            <w:proofErr w:type="spellStart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Профориентационные</w:t>
            </w:r>
            <w:proofErr w:type="spellEnd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 игры;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 </w:t>
            </w:r>
            <w:proofErr w:type="spellStart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Профориентационные</w:t>
            </w:r>
            <w:proofErr w:type="spellEnd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proofErr w:type="spellStart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квесты</w:t>
            </w:r>
            <w:proofErr w:type="spellEnd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-Классные часы;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-Внеурочные занятия;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 xml:space="preserve">-Внеклассные занятия;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-Экскурсии на предприятия города;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-Профессиональные пробы;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 -Диагностика обучающихся;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-Консультирование обучающихся;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- Участие во Всероссийских, краевых и городских </w:t>
            </w:r>
            <w:proofErr w:type="spellStart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профориентационных</w:t>
            </w:r>
            <w:proofErr w:type="spellEnd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 конкурсах и проектах.</w:t>
            </w:r>
          </w:p>
        </w:tc>
        <w:tc>
          <w:tcPr>
            <w:tcW w:w="4360" w:type="dxa"/>
          </w:tcPr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 xml:space="preserve">Оформление уголка «Мир профессий»; «Твой профессиональный выбор»; </w:t>
            </w:r>
            <w:proofErr w:type="spellStart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Профориентационное</w:t>
            </w:r>
            <w:proofErr w:type="spellEnd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 занятие «Трудом красив и славен человек».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Выставка поделок, творческих работ «Мир моих увлечений»;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 xml:space="preserve">Конференции для обучающихся 9-х классов: «Мир профессий»;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Деловая игра «Ярмарка профессий»;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Цикл классных часов «Герои мирного времени»;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Участие в проекте «Навигатор профессий»;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Участие во Всероссийском открытом уроке «</w:t>
            </w:r>
            <w:proofErr w:type="spellStart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ПроеКТОрия</w:t>
            </w:r>
            <w:proofErr w:type="spellEnd"/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» в рамках федерального проекта «Успех каждого ребенка» национального проекта «Образование»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Экскурсии на заводы и предприятия;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Участие в Ярмарке профессий (посещение техникумов, колледжей);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Участие в проекте «Билет в будущее»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Встречи с представителями интересных профессий.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Мастерская «Я – специалист»;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Посещение образовательного форума «Образование для будущего»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Олимпиада по профориентации «Мы выбираем путь»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Круглый стол для родителей «Влияние семьи на профессиональный выбор»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Организация методической помощи классным руководителям, воспитателям в разработке классных часов, подготовке внеклассных мероприятий в направлении модуля «Профориентация»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 xml:space="preserve">Организация для педагогов консультаций психолога по изучению личности обучающегося </w:t>
            </w:r>
          </w:p>
          <w:p w:rsidR="00094A9D" w:rsidRPr="00642024" w:rsidRDefault="00094A9D" w:rsidP="009B4F6A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hAnsi="Times New Roman" w:cs="Times New Roman"/>
                <w:sz w:val="22"/>
                <w:szCs w:val="24"/>
              </w:rPr>
              <w:t>Организация для родителей лектория по теме «Роль семьи в правильном профессиональном самоопределении школьника»</w:t>
            </w:r>
          </w:p>
        </w:tc>
      </w:tr>
    </w:tbl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«Сотрудничество с семьей обучающегося» </w:t>
      </w:r>
      <w:r w:rsidRPr="00642024">
        <w:rPr>
          <w:rFonts w:ascii="Times New Roman" w:hAnsi="Times New Roman" w:cs="Times New Roman"/>
          <w:sz w:val="24"/>
          <w:szCs w:val="24"/>
        </w:rPr>
        <w:t>ориентирован на создание условий для вовлечения как родителей (законных представителей) обучающихся, так и других членов семьи.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i/>
          <w:sz w:val="24"/>
          <w:szCs w:val="24"/>
        </w:rPr>
        <w:t>Виды и формы деятельности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На групповом уровне</w:t>
      </w:r>
      <w:r w:rsidRPr="00642024">
        <w:rPr>
          <w:rFonts w:ascii="Times New Roman" w:hAnsi="Times New Roman" w:cs="Times New Roman"/>
          <w:sz w:val="24"/>
          <w:szCs w:val="24"/>
        </w:rPr>
        <w:t>: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создание и деятельность в классах родительского сообщества родительского комитета, участвующего в обсуждении и решении вопросов воспитания и обучения, деятельность представителей родительского сообщества в Общешкольном родительском комитете;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родительские клуб «Счастливая семья» и Школа родителей «Перспектива», на которых обсуждаются вопросы возрастных особенностей и специфических потребностей детей, осуществляется обучение построению доверительных отношений родителей с </w:t>
      </w:r>
      <w:r w:rsidRPr="00642024">
        <w:rPr>
          <w:rFonts w:ascii="Times New Roman" w:hAnsi="Times New Roman" w:cs="Times New Roman"/>
          <w:sz w:val="24"/>
          <w:szCs w:val="24"/>
        </w:rPr>
        <w:lastRenderedPageBreak/>
        <w:t>детьми, проводятся мастер-классы, семинары, круглые столы с приглашением специалистов;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деятельность. На официальном сайте школы есть 3 интерактивных сервиса, позволяющие любому участнику образовательных отношений задать интересующие вопросы в режиме </w:t>
      </w:r>
      <w:r w:rsidRPr="0064202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420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4202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2024">
        <w:rPr>
          <w:rFonts w:ascii="Times New Roman" w:hAnsi="Times New Roman" w:cs="Times New Roman"/>
          <w:sz w:val="24"/>
          <w:szCs w:val="24"/>
        </w:rPr>
        <w:t>: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>Задать вопрос директору школы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42024">
        <w:rPr>
          <w:rFonts w:ascii="Times New Roman" w:hAnsi="Times New Roman" w:cs="Times New Roman"/>
          <w:sz w:val="24"/>
          <w:szCs w:val="24"/>
        </w:rPr>
        <w:t xml:space="preserve">,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«З</w:t>
      </w:r>
      <w:r w:rsidRPr="00642024">
        <w:rPr>
          <w:rFonts w:ascii="Times New Roman" w:hAnsi="Times New Roman" w:cs="Times New Roman"/>
          <w:sz w:val="24"/>
          <w:szCs w:val="24"/>
        </w:rPr>
        <w:t>адать вопрос специалисту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42024">
        <w:rPr>
          <w:rFonts w:ascii="Times New Roman" w:hAnsi="Times New Roman" w:cs="Times New Roman"/>
          <w:sz w:val="24"/>
          <w:szCs w:val="24"/>
        </w:rPr>
        <w:t xml:space="preserve"> и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642024">
        <w:rPr>
          <w:rFonts w:ascii="Times New Roman" w:hAnsi="Times New Roman" w:cs="Times New Roman"/>
          <w:sz w:val="24"/>
          <w:szCs w:val="24"/>
        </w:rPr>
        <w:t>Гостевая книга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42024">
        <w:rPr>
          <w:rFonts w:ascii="Times New Roman" w:hAnsi="Times New Roman" w:cs="Times New Roman"/>
          <w:sz w:val="24"/>
          <w:szCs w:val="24"/>
        </w:rPr>
        <w:t xml:space="preserve">. Также в учреждении имеется страничка в социальной сети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642024">
        <w:rPr>
          <w:rFonts w:ascii="Times New Roman" w:hAnsi="Times New Roman" w:cs="Times New Roman"/>
          <w:sz w:val="24"/>
          <w:szCs w:val="24"/>
        </w:rPr>
        <w:t>ВКонтакте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42024">
        <w:rPr>
          <w:rFonts w:ascii="Times New Roman" w:hAnsi="Times New Roman" w:cs="Times New Roman"/>
          <w:sz w:val="24"/>
          <w:szCs w:val="24"/>
        </w:rPr>
        <w:t xml:space="preserve">, где публикуются свежие новости и есть возможность комментирования и обсуждения; 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привлечение родителей (законных представителей) к подготовке и проведению классных и общешкольных мероприятий;</w:t>
      </w:r>
      <w:bookmarkStart w:id="1" w:name="_Hlk85440179"/>
      <w:bookmarkEnd w:id="1"/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взаимодействие на основании Соглашения о сотрудничестве с учреждениями для детей-сирот и детей, оставшихся без попечения родителей; а также с учреждениями, оказывающие психолого-педагогическую и социальную помощь семьям, детям и отдельным гражданам, попавшим в трудную жизненную ситуацию (КГКУ «Красноярский детский дом № 1», КГБУ СО «Краевой центр семьи и детей»).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На индивидуальном уровне</w:t>
      </w:r>
      <w:r w:rsidRPr="00642024">
        <w:rPr>
          <w:rFonts w:ascii="Times New Roman" w:hAnsi="Times New Roman" w:cs="Times New Roman"/>
          <w:sz w:val="24"/>
          <w:szCs w:val="24"/>
        </w:rPr>
        <w:t>: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работа специалистов по запросу родителей при возникновении проблемных ситуаций;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плановое участие родителей в работе психолого-педагогических консилиумов школы с целью обмена мнениями о динамике личностных образовательных результатов ребенка, о достигнутых результатах и актуальных дефицитах;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индивидуальное консультирование c целью координации воспитательных усилий педагогов и родителей.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 xml:space="preserve">Вариативный </w:t>
      </w: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модуль «Ключевые общешкольные дела и события» </w:t>
      </w:r>
      <w:r w:rsidRPr="00642024">
        <w:rPr>
          <w:rFonts w:ascii="Times New Roman" w:hAnsi="Times New Roman" w:cs="Times New Roman"/>
          <w:sz w:val="24"/>
          <w:szCs w:val="24"/>
        </w:rPr>
        <w:t>включает в себя традиционные для школьного уклада мероприятия (праздники, фестивали, детские творческие конференции, спортивные состязания, учебно-практические слеты и т.д.), 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</w:t>
      </w:r>
    </w:p>
    <w:p w:rsidR="00094A9D" w:rsidRPr="00642024" w:rsidRDefault="00094A9D" w:rsidP="00094A9D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участие во всероссийских акциях, посвящённых значимым событиям в России, мире;</w:t>
      </w:r>
    </w:p>
    <w:p w:rsidR="00094A9D" w:rsidRPr="00642024" w:rsidRDefault="00094A9D" w:rsidP="00094A9D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социальные проекты, совместно разрабатываемые и реализуемые обучающимися и педагогами, в том числе с участием социальных партнёров;</w:t>
      </w:r>
    </w:p>
    <w:p w:rsidR="00094A9D" w:rsidRPr="00642024" w:rsidRDefault="00094A9D" w:rsidP="00094A9D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094A9D" w:rsidRPr="00A54266" w:rsidRDefault="00094A9D" w:rsidP="00094A9D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094A9D" w:rsidRPr="00642024" w:rsidRDefault="00094A9D" w:rsidP="00094A9D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4A9D" w:rsidRPr="00642024" w:rsidRDefault="00094A9D" w:rsidP="00094A9D">
      <w:pPr>
        <w:widowControl w:val="0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693"/>
        <w:gridCol w:w="5670"/>
      </w:tblGrid>
      <w:tr w:rsidR="00094A9D" w:rsidRPr="00642024" w:rsidTr="009B4F6A">
        <w:trPr>
          <w:cantSplit/>
          <w:tblHeader/>
        </w:trPr>
        <w:tc>
          <w:tcPr>
            <w:tcW w:w="1276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lastRenderedPageBreak/>
              <w:t>Уровень</w:t>
            </w:r>
          </w:p>
        </w:tc>
        <w:tc>
          <w:tcPr>
            <w:tcW w:w="2693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Форма</w:t>
            </w:r>
          </w:p>
        </w:tc>
        <w:tc>
          <w:tcPr>
            <w:tcW w:w="5670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Пример</w:t>
            </w:r>
          </w:p>
        </w:tc>
      </w:tr>
      <w:tr w:rsidR="00094A9D" w:rsidRPr="00642024" w:rsidTr="009B4F6A">
        <w:trPr>
          <w:cantSplit/>
          <w:tblHeader/>
        </w:trPr>
        <w:tc>
          <w:tcPr>
            <w:tcW w:w="1276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Внешкольный</w:t>
            </w:r>
          </w:p>
        </w:tc>
        <w:tc>
          <w:tcPr>
            <w:tcW w:w="2693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Всероссийские, городские, районные, муниципальные социальные проекты, спортивные состязания, праздники, фестивали, акции.</w:t>
            </w:r>
          </w:p>
        </w:tc>
        <w:tc>
          <w:tcPr>
            <w:tcW w:w="5670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- спортивно-массовые соревнования в рамках Школьной спортивной лиги (Кросс Нации), всероссийские спортивные игры школьников «Президентские спортивные игры», фестиваль «Весёлые старты»; 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- Всероссийские акции: «Помоги пойти учиться», «Засветись!», «Бессмертный полк», «Георгиевская ленточка», «Обелиск», «Письмо солдату», «Дети войны»;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- краевые акции: «Зимняя планета детства», «Навигатор профессий»; 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- краевые фестивали: «Таланты без границ», смотр-конкурс ландшафтных проектов территорий образовательных учреждений «</w:t>
            </w:r>
            <w:proofErr w:type="spellStart"/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Геодекор</w:t>
            </w:r>
            <w:proofErr w:type="spellEnd"/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»; акция ко «Дню матери», «Пешеход на переход!», «Молодежь выбирает жизнь!», экологические акции «Подари пернатым дом», «Дети рисуют мир!», «Сохраним лес живым!»; </w:t>
            </w:r>
          </w:p>
        </w:tc>
      </w:tr>
      <w:tr w:rsidR="00094A9D" w:rsidRPr="00642024" w:rsidTr="009B4F6A">
        <w:trPr>
          <w:cantSplit/>
          <w:tblHeader/>
        </w:trPr>
        <w:tc>
          <w:tcPr>
            <w:tcW w:w="1276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Школьный</w:t>
            </w:r>
          </w:p>
        </w:tc>
        <w:tc>
          <w:tcPr>
            <w:tcW w:w="2693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Общешкольные праздники, фестивали, капустники, церемонии награждения, трудовые дела.</w:t>
            </w:r>
          </w:p>
        </w:tc>
        <w:tc>
          <w:tcPr>
            <w:tcW w:w="5670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- праздники: «День Знаний», познавательно-развлекательный праздник «Осенняя палитра», цикл мероприятий к празднику «День пожилого человека» 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-  концерт, вручение подарков педагогам-ветеранам, созданных руками детей, «День учителя» «День соуправления», «День матери», общешкольные «Дни здоровья» (1 раз в четверть), «Новый год стучится в двери!», цикл мероприятий в рамках «Дня защитника Отечества», «8 Марта», праздник к международному Дню семьи, «Последний звонок», 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- фестивали: «Семь нот до Победы», «Созвездие талантов»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- акции: «Сохрани дерево», «Теплое письмо» («День пожилого человека»), «Толерантность», акция ко Дню инвалида «Я всё смогу, если мне помогут», благотворительная акция «Ярмарка добра», акции ко Дню Победы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- трудовые дела: проект-игра «</w:t>
            </w:r>
            <w:proofErr w:type="spellStart"/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РОСТики</w:t>
            </w:r>
            <w:proofErr w:type="spellEnd"/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» (выполнение трудовых поручений в классе, библиотеке и т. д), «Школа - наш дом!» 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- субботник на территории школы; 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- познавательные мероприятия: «Предметные недели», «День птиц», «День Земли», Фестиваль профессий, акция «Мы выбираем будущее» (к «Международному дню отказа от курения»); </w:t>
            </w:r>
          </w:p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- церемонии награждения победителей олимпиад и конкурсов.</w:t>
            </w:r>
          </w:p>
        </w:tc>
      </w:tr>
      <w:tr w:rsidR="00094A9D" w:rsidRPr="00642024" w:rsidTr="009B4F6A">
        <w:trPr>
          <w:cantSplit/>
          <w:tblHeader/>
        </w:trPr>
        <w:tc>
          <w:tcPr>
            <w:tcW w:w="1276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Классный</w:t>
            </w:r>
          </w:p>
        </w:tc>
        <w:tc>
          <w:tcPr>
            <w:tcW w:w="2693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Выбор и делегирование представителей классов в общешкольные советы дел, участие школьных классов в реализации общешкольных ключевых дел, проведение в рамках класса итогового анализа детьми общешкольных ключевых дел.</w:t>
            </w:r>
          </w:p>
        </w:tc>
        <w:tc>
          <w:tcPr>
            <w:tcW w:w="5670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«Посвящение в первоклассники», «Посвящение в пятиклассники», общешкольные классные часы к государственным праздникам, классные часы, посвященные Дням воинской славы России и т.д. </w:t>
            </w:r>
          </w:p>
        </w:tc>
      </w:tr>
      <w:tr w:rsidR="00094A9D" w:rsidRPr="00642024" w:rsidTr="009B4F6A">
        <w:trPr>
          <w:cantSplit/>
          <w:tblHeader/>
        </w:trPr>
        <w:tc>
          <w:tcPr>
            <w:tcW w:w="1276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lastRenderedPageBreak/>
              <w:t>Индивидуальный</w:t>
            </w:r>
          </w:p>
        </w:tc>
        <w:tc>
          <w:tcPr>
            <w:tcW w:w="2693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Вовлечение по возможности каждого ребенка в школьные дела, индивидуальная помощь ребенку (при необходимости) в освоении тех или иных навыков, индивидуальные конкурсы.</w:t>
            </w:r>
          </w:p>
        </w:tc>
        <w:tc>
          <w:tcPr>
            <w:tcW w:w="5670" w:type="dxa"/>
          </w:tcPr>
          <w:p w:rsidR="00094A9D" w:rsidRPr="00642024" w:rsidRDefault="00094A9D" w:rsidP="009B4F6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642024">
              <w:rPr>
                <w:rFonts w:ascii="Times New Roman" w:eastAsia="Times New Roman" w:hAnsi="Times New Roman" w:cs="Times New Roman"/>
                <w:sz w:val="22"/>
                <w:szCs w:val="24"/>
              </w:rPr>
              <w:t>Индивидуальные школьные конкурсы: конкурсы рисунков, работ ДПИ, чтецов, «Никто не забыт, ничто не забыто!», конкурс «Ученик года» и др.</w:t>
            </w:r>
          </w:p>
        </w:tc>
      </w:tr>
    </w:tbl>
    <w:p w:rsidR="00094A9D" w:rsidRPr="00642024" w:rsidRDefault="00094A9D" w:rsidP="00094A9D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 xml:space="preserve">Обучающимся школы предоставлена возможность участвовать в деятельности детского школьного </w:t>
      </w:r>
      <w:proofErr w:type="spellStart"/>
      <w:r w:rsidRPr="00CE5A4D">
        <w:rPr>
          <w:rFonts w:ascii="Times New Roman" w:hAnsi="Times New Roman" w:cs="Times New Roman"/>
          <w:sz w:val="24"/>
          <w:szCs w:val="24"/>
        </w:rPr>
        <w:t>обьединения</w:t>
      </w:r>
      <w:proofErr w:type="spellEnd"/>
      <w:r w:rsidRPr="00CE5A4D">
        <w:rPr>
          <w:rFonts w:ascii="Times New Roman" w:hAnsi="Times New Roman" w:cs="Times New Roman"/>
          <w:sz w:val="24"/>
          <w:szCs w:val="24"/>
        </w:rPr>
        <w:t xml:space="preserve"> «РостОК» (далее-ДО «РостОК»). Это добровольное, соуправляемое и некоммерческое движение, созданное по инициативе детей и взрослых на основе общности интересов для того, чтобы достигать общие цели, которые прописаны в </w:t>
      </w:r>
      <w:proofErr w:type="gramStart"/>
      <w:r w:rsidRPr="00CE5A4D">
        <w:rPr>
          <w:rFonts w:ascii="Times New Roman" w:hAnsi="Times New Roman" w:cs="Times New Roman"/>
          <w:sz w:val="24"/>
          <w:szCs w:val="24"/>
        </w:rPr>
        <w:t>положении  общественного</w:t>
      </w:r>
      <w:proofErr w:type="gramEnd"/>
      <w:r w:rsidRPr="00CE5A4D">
        <w:rPr>
          <w:rFonts w:ascii="Times New Roman" w:hAnsi="Times New Roman" w:cs="Times New Roman"/>
          <w:sz w:val="24"/>
          <w:szCs w:val="24"/>
        </w:rPr>
        <w:t xml:space="preserve"> объединения. Его правовой основой является Федеральный закон от 14.07.2022 N 261-ФЗ (ред. от 24.07.2023) "О российском движении детей и молодежи").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>ДО «РостОК» определяет основные направления деятельности: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 xml:space="preserve">Социальная активность: организация мероприятий по </w:t>
      </w:r>
      <w:proofErr w:type="spellStart"/>
      <w:r w:rsidRPr="00CE5A4D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Pr="00CE5A4D">
        <w:rPr>
          <w:rFonts w:ascii="Times New Roman" w:hAnsi="Times New Roman" w:cs="Times New Roman"/>
          <w:sz w:val="24"/>
          <w:szCs w:val="24"/>
        </w:rPr>
        <w:t>, помощь в общественных делах, благотворительных акциях и проектах школы, города.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>Культурные инициативы: проведение концертов, выставок, театральных постановок, конкурсов и фестивалей, направленных на развитие творческих способностей детей.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>Спортивные мероприятия: организация спортивных соревнований, и турниров, поддерживающих физическую активность и командный дух.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>Общение и социализация: создание уютной, дружеской среды для общения между обучающимися, организация совместных мероприятий, способствующих взаимодействию.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>Экологические проекты: вовлечение детей в вопросы экологии через проведение акций по раздельному сбору мусора, сбору макулатуры, озеленению, уборке территорий и изучения природы.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5A4D">
        <w:rPr>
          <w:rFonts w:ascii="Times New Roman" w:hAnsi="Times New Roman" w:cs="Times New Roman"/>
          <w:sz w:val="24"/>
          <w:szCs w:val="24"/>
        </w:rPr>
        <w:t>Экскурсии и выезды: Организация походов, экскурсий, позволяющих детям расширить свой кругозор и узнать больше о мире вокруг.</w:t>
      </w:r>
    </w:p>
    <w:p w:rsidR="00094A9D" w:rsidRPr="00CE5A4D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A9D" w:rsidRPr="00642024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«Организация предметно-пространственной и здоровьесберегающей среды» </w:t>
      </w:r>
    </w:p>
    <w:p w:rsidR="00094A9D" w:rsidRPr="00642024" w:rsidRDefault="00094A9D" w:rsidP="00094A9D">
      <w:pPr>
        <w:tabs>
          <w:tab w:val="num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Школа является участником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здоровья, что позволило модернизировать предметно-пространственную среду школы, создать </w:t>
      </w:r>
      <w:proofErr w:type="spellStart"/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здоровьесберегающее</w:t>
      </w:r>
      <w:proofErr w:type="spellEnd"/>
      <w:r w:rsidRPr="00642024">
        <w:rPr>
          <w:rFonts w:ascii="Times New Roman" w:hAnsi="Times New Roman" w:cs="Times New Roman"/>
          <w:sz w:val="24"/>
          <w:szCs w:val="24"/>
          <w:shd w:val="clear" w:color="auto" w:fill="FFFFFF"/>
        </w:rPr>
        <w:t>, развивающее, мобильное, цифровое образовательное пространство.</w:t>
      </w:r>
    </w:p>
    <w:p w:rsidR="00094A9D" w:rsidRPr="00642024" w:rsidRDefault="00094A9D" w:rsidP="00094A9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 школе реализуется государственная программа «Доступная среда», направленная на создание системы комплексной помощи детям с ограниченными возможностями здоровья, с инвалидностью и организацию универсальной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школьной среды для маломобильных групп населения. Предметно-пространственная среда школы строится как максимально доступная для обучающихся с особыми образовательными потребностями.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Компонент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окружающего пространства является ключевым для обучающихся с умственной отсталостью и реализуется в соответствии с рекомендациями специалистов психологической службы школы с учетом особых образовательных потребностей обучающихся, запроса семьи и ресурсов школы.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 xml:space="preserve">Включение </w:t>
      </w:r>
      <w:r w:rsidRPr="00642024">
        <w:rPr>
          <w:rFonts w:ascii="Times New Roman" w:hAnsi="Times New Roman" w:cs="Times New Roman"/>
          <w:bCs/>
          <w:sz w:val="24"/>
          <w:szCs w:val="24"/>
        </w:rPr>
        <w:t>обучающихся с нарушением интеллекта</w:t>
      </w:r>
      <w:r w:rsidRPr="00642024">
        <w:rPr>
          <w:rFonts w:ascii="Times New Roman" w:hAnsi="Times New Roman" w:cs="Times New Roman"/>
          <w:sz w:val="24"/>
          <w:szCs w:val="24"/>
        </w:rPr>
        <w:t xml:space="preserve"> в освоение возможностей открытой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среды, создаваемой силами взрослых, помогает им самим принять посильную активную позицию.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Окружающая обучающихся предметно-пространственная, эстетическая среда школы обогащает их внутренний мир, способствует формированию у них уверенности в собственных силах, чувства вкуса и стиля, создает атмосферу психологического комфорта, предупреждает стрессовые ситуации, способствует позитивному восприятию ребенком школы. Воспитывающее и коррекционно-развивающее влияние на обучающихся осуществляется через различные виды и формы работы по обустройству и освоению предметно-пространственной среды. </w:t>
      </w:r>
    </w:p>
    <w:p w:rsidR="00094A9D" w:rsidRPr="00642024" w:rsidRDefault="00094A9D" w:rsidP="00094A9D">
      <w:pPr>
        <w:tabs>
          <w:tab w:val="left" w:pos="851"/>
          <w:tab w:val="left" w:pos="297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</w:rPr>
        <w:t>Вариативный модуль «Организация предметно-пространственной и здоровьесберегающей среды» включает в себя: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оформление внешнего вида здания, фасада, холла государственной символикой Российской Федерации, города Красноярска (флаг, герб);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размещение карт России, Красноярского края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региона, России, памятных исторических, гражданских, народных, религиозных мест,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Красноярского края, г. Красноярска, предметов традиционной культуры и быта, духовной культуры народов России;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– исполнение гимна Российской Федерации; 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 (эмблема, флаг, логотип, элементы костюма обучающихся и т. п.), используемой как повседневно, так и в торжественные моменты;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школы, доступных и безопасных рекреационных зон, озеленение территории при общеобразовательной организации;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разработку и оформление пространств для проведения значимых событий, праздников, церемоний, торжественных линеек, творческих вечеров (событийный дизайн); </w:t>
      </w:r>
    </w:p>
    <w:p w:rsidR="00094A9D" w:rsidRPr="00642024" w:rsidRDefault="00094A9D" w:rsidP="00094A9D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Воспитывающее влияние на ребенка осуществляется через такие формы работы с предметно-эстетической средой школы как оформление центрального холла и перехода школы и включает в себя: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интерактивную панель, через которую в режиме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любой обучающийся или родитель (законный представитель) может зайти в раздел «Безопасность» и ознакомиться со схемой безопасного пути (в школу и из здания школы), а также с другой полезной информацией на тему </w:t>
      </w:r>
      <w:proofErr w:type="gramStart"/>
      <w:r w:rsidRPr="00642024">
        <w:rPr>
          <w:rFonts w:ascii="Times New Roman" w:eastAsia="Times New Roman" w:hAnsi="Times New Roman" w:cs="Times New Roman"/>
          <w:sz w:val="24"/>
          <w:szCs w:val="24"/>
        </w:rPr>
        <w:t>обучения и воспитания</w:t>
      </w:r>
      <w:proofErr w:type="gram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школе;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информационный стенд с основными правоустанавливающими документами и сведениями об образовательной организации: лицензия, свидетельство об аккредитации, Устав, информация о санитарно-гигиенических условиях, обеспечивающихся в школе, расписание занятий и объединений дополнительного образования и др.;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событийный стенд, место для тематических выставок художественного творчества;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патриотический стенд;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в рекреации первого этажа расположены информационные стенды по безопасности дорожного движения, пожарной, антитеррористической безопасности;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в рекреации третьего этажа расположены сменные экспозиции школьного музея «Мой город»;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рекреация второго этажа, где расположены кабинеты начальных классов, оформлена рисунками сказочной тематики, развивающими настенными пособиями;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во всех рекреациях созданы уголки комнатных растений;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благоустройство учебных кабинетов отвечает требованиям ФГОС О УО и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. В учебных кабинетах размещены интерактивные доски, проекторы, звуковое оборудование, предметные и наглядные пособия. Благоустройство классных кабинетов осуществляют классные руководители вместе с обучающимся своих классов и их родителями: оформлены классные уголки, обустроены игровые зоны с настольными играми;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- на территории школы находится спортивная площадка для футбола, элементы полосы препятствий, зимой прокладывается лыжная трасса;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событийное оформление пространства при проведении школьных мероприятий, таких как «1 сентября», «День учителя», «Новый год», «Последний звонок», государственных праздников «День матери», «День защитника Отечества», «День Победы» и т.д. По необходимости при их проведении задействованы не только рекреации, но и актовый зал.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«Интеграция общего и дополнительного образования» 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Дополнительное образование – особая сфера образования, представляющая собой целенаправленный процесс обучения и воспитания, позволяющая обучающимся реализовать потребность в познании и творчестве, самоопределиться личностно (определить свои сильные стороны, склонности и способности) и профессионально (насколько это будут позволять психофизические особенности). Включение обучающихся в систему дополнительного образования создает условия для успешности каждого ребенка, независимо от места жительства, социально-экономического статуса семьи и возможностей здоровья.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Реализация адаптированных дополнительных общеобразовательных общеразвивающих программ выполняет следующие задачи:</w:t>
      </w:r>
    </w:p>
    <w:p w:rsidR="00094A9D" w:rsidRPr="00642024" w:rsidRDefault="00094A9D" w:rsidP="00094A9D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создание и обеспечение необходимых условий для личностного и творческого развития, </w:t>
      </w:r>
    </w:p>
    <w:p w:rsidR="00094A9D" w:rsidRPr="00642024" w:rsidRDefault="00094A9D" w:rsidP="00094A9D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lastRenderedPageBreak/>
        <w:t xml:space="preserve">удовлетворение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индивидуальных потребностей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в интеллектуальном, художественно-эстетическом, нравственном развитии, а также в занятиях физической культурой и спортом;</w:t>
      </w:r>
    </w:p>
    <w:p w:rsidR="00094A9D" w:rsidRPr="00642024" w:rsidRDefault="00094A9D" w:rsidP="00094A9D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 здоровья обучающихся;</w:t>
      </w:r>
    </w:p>
    <w:p w:rsidR="00094A9D" w:rsidRPr="00642024" w:rsidRDefault="00094A9D" w:rsidP="00094A9D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выявление, развитие и поддержка талантливых обучающихся;</w:t>
      </w:r>
    </w:p>
    <w:p w:rsidR="00094A9D" w:rsidRPr="00642024" w:rsidRDefault="00094A9D" w:rsidP="00094A9D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социализация и адаптация обучающихся к жизни в обществе;</w:t>
      </w:r>
    </w:p>
    <w:p w:rsidR="00094A9D" w:rsidRPr="00642024" w:rsidRDefault="00094A9D" w:rsidP="00094A9D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формирование общей культуры обучающихся.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В школе реализуется 7 адаптированных дополнительных общеобразовательных общеразвивающих программ социально-гуманитарной, художественной, технической и физкультурно-спортивной направленности:</w:t>
      </w:r>
    </w:p>
    <w:p w:rsidR="00094A9D" w:rsidRPr="00642024" w:rsidRDefault="00094A9D" w:rsidP="00094A9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программа художественной направленности «Вокальная студия «Веселые нотки»;</w:t>
      </w:r>
    </w:p>
    <w:p w:rsidR="00094A9D" w:rsidRPr="00642024" w:rsidRDefault="00094A9D" w:rsidP="00094A9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Адаптированная дополнительная общеобразовательная общеразвивающая программа художественной направленности «Художественная лепка из глины»; </w:t>
      </w:r>
    </w:p>
    <w:p w:rsidR="00094A9D" w:rsidRPr="00642024" w:rsidRDefault="00094A9D" w:rsidP="00094A9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программа художественной направленности «Изостудия «Гармония»;</w:t>
      </w:r>
    </w:p>
    <w:p w:rsidR="00094A9D" w:rsidRPr="00642024" w:rsidRDefault="00094A9D" w:rsidP="00094A9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программа художественной направленности «Танцевальная студия «Ритм»;</w:t>
      </w:r>
    </w:p>
    <w:p w:rsidR="00094A9D" w:rsidRPr="00642024" w:rsidRDefault="00094A9D" w:rsidP="00094A9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программа социально-гуманитарной направленности «Яркий Я»;</w:t>
      </w:r>
    </w:p>
    <w:p w:rsidR="00094A9D" w:rsidRPr="00642024" w:rsidRDefault="00094A9D" w:rsidP="00094A9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программа технической направленности «Умелые ручки»;</w:t>
      </w:r>
    </w:p>
    <w:p w:rsidR="00094A9D" w:rsidRPr="00642024" w:rsidRDefault="00094A9D" w:rsidP="00094A9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Адаптированная дополнительная общеобразовательная общеразвивающая программа физкультурно-спортивной направленности «Общая физическая подготовка».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«Детско-взрослые </w:t>
      </w:r>
      <w:proofErr w:type="spellStart"/>
      <w:r w:rsidRPr="00642024">
        <w:rPr>
          <w:rFonts w:ascii="Times New Roman" w:hAnsi="Times New Roman" w:cs="Times New Roman"/>
          <w:b/>
          <w:bCs/>
          <w:sz w:val="24"/>
          <w:szCs w:val="24"/>
        </w:rPr>
        <w:t>медиаслужбы</w:t>
      </w:r>
      <w:proofErr w:type="spellEnd"/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642024">
        <w:rPr>
          <w:rFonts w:ascii="Times New Roman" w:hAnsi="Times New Roman" w:cs="Times New Roman"/>
          <w:bCs/>
          <w:sz w:val="24"/>
          <w:szCs w:val="24"/>
        </w:rPr>
        <w:t xml:space="preserve">направлен на </w:t>
      </w:r>
      <w:r w:rsidRPr="00642024">
        <w:rPr>
          <w:rFonts w:ascii="Times New Roman" w:hAnsi="Times New Roman" w:cs="Times New Roman"/>
          <w:sz w:val="24"/>
          <w:szCs w:val="24"/>
        </w:rPr>
        <w:t xml:space="preserve">оказание помощи обучающимся в развитии коммуникативной культуры, формирование навыков общения и сотрудничества со сверстниками и педагогами, поддержку творческой самореализации обучающихся, развитие умений, связанных с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кибербезопасностью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094A9D" w:rsidRPr="00642024" w:rsidRDefault="00094A9D" w:rsidP="00094A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Обучающимися и педагогами совместно создаются средства распространения текстовой, аудио и видеоинформации.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модуля </w:t>
      </w:r>
      <w:r w:rsidRPr="0064202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42024">
        <w:rPr>
          <w:rFonts w:ascii="Times New Roman" w:hAnsi="Times New Roman" w:cs="Times New Roman"/>
          <w:bCs/>
          <w:sz w:val="24"/>
          <w:szCs w:val="24"/>
        </w:rPr>
        <w:t xml:space="preserve">Детско-взрослые </w:t>
      </w:r>
      <w:proofErr w:type="spellStart"/>
      <w:r w:rsidRPr="00642024">
        <w:rPr>
          <w:rFonts w:ascii="Times New Roman" w:hAnsi="Times New Roman" w:cs="Times New Roman"/>
          <w:bCs/>
          <w:sz w:val="24"/>
          <w:szCs w:val="24"/>
        </w:rPr>
        <w:t>медиаслужбы</w:t>
      </w:r>
      <w:proofErr w:type="spellEnd"/>
      <w:r w:rsidRPr="00642024">
        <w:rPr>
          <w:rFonts w:ascii="Times New Roman" w:hAnsi="Times New Roman" w:cs="Times New Roman"/>
          <w:bCs/>
          <w:sz w:val="24"/>
          <w:szCs w:val="24"/>
        </w:rPr>
        <w:t>»</w:t>
      </w:r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рамках следующих видов и форм деятельности: 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освещение общешкольных, классных мероприятий, наиболее интересных моментов жизни школы, популяризация общешкольных ключевых дел, кружков, секций, деятельности органов ученического соуправления (через социальную сеть «ВКонтакте», образовательно-социальную сеть (информационно-коммуникационную платформу «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Сферум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 xml:space="preserve">»), выпуск тематических видеороликов, транслируемых в школьном «Переходе </w:t>
      </w:r>
      <w:proofErr w:type="spellStart"/>
      <w:r w:rsidRPr="00642024">
        <w:rPr>
          <w:rFonts w:ascii="Times New Roman" w:eastAsia="Times New Roman" w:hAnsi="Times New Roman" w:cs="Times New Roman"/>
          <w:sz w:val="24"/>
          <w:szCs w:val="24"/>
        </w:rPr>
        <w:t>СОбытий</w:t>
      </w:r>
      <w:proofErr w:type="spellEnd"/>
      <w:r w:rsidRPr="00642024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94A9D" w:rsidRPr="00642024" w:rsidRDefault="00094A9D" w:rsidP="00094A9D">
      <w:pPr>
        <w:pStyle w:val="2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4">
        <w:rPr>
          <w:rFonts w:ascii="Times New Roman" w:eastAsia="Times New Roman" w:hAnsi="Times New Roman" w:cs="Times New Roman"/>
          <w:sz w:val="24"/>
          <w:szCs w:val="24"/>
        </w:rPr>
        <w:t>- ежедневные информационные листки «Молния»</w:t>
      </w:r>
      <w:r w:rsidRPr="00642024">
        <w:rPr>
          <w:rFonts w:ascii="Times New Roman" w:hAnsi="Times New Roman" w:cs="Times New Roman"/>
          <w:sz w:val="24"/>
          <w:szCs w:val="24"/>
        </w:rPr>
        <w:t xml:space="preserve">, </w:t>
      </w:r>
      <w:r w:rsidRPr="00642024">
        <w:rPr>
          <w:rFonts w:ascii="Times New Roman" w:eastAsia="Times New Roman" w:hAnsi="Times New Roman" w:cs="Times New Roman"/>
          <w:sz w:val="24"/>
          <w:szCs w:val="24"/>
        </w:rPr>
        <w:t>тематические газеты, на страницах которых размещаются материалы, которые могут быть интересны обучающимся.</w:t>
      </w:r>
    </w:p>
    <w:p w:rsidR="00094A9D" w:rsidRPr="00642024" w:rsidRDefault="00094A9D" w:rsidP="00094A9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A9D" w:rsidRPr="00642024" w:rsidRDefault="00094A9D" w:rsidP="00094A9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 xml:space="preserve">Вариативный модуль «Профилактика и безопасность» </w:t>
      </w:r>
      <w:r w:rsidRPr="00642024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проведение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проведение коррекционно-воспитательной работы с обучающимися «группы риска» силами педагогического коллектива и с привлечением сторонних специалистов </w:t>
      </w:r>
      <w:r w:rsidRPr="00642024">
        <w:rPr>
          <w:rFonts w:ascii="Times New Roman" w:hAnsi="Times New Roman" w:cs="Times New Roman"/>
          <w:sz w:val="24"/>
          <w:szCs w:val="24"/>
        </w:rPr>
        <w:lastRenderedPageBreak/>
        <w:t xml:space="preserve">(психологов, работников социальных служб, правоохранительных органов, опеки и т. д.); 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разработку и реализацию индивидуально-профилактических программ, направленных на работу как с обучающимися с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поведением, так и с их окружением; организацию межведомственного взаимодействия;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в социокультурном окружении с педагогами, родителями, социальными партнёрами (антинаркотические, антиалкогольные;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безопасности, гражданской обороне и т. д.);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поведению – познания (путешествия), испытания себя (походы, спорт), значимого общения, творчества, благотворительная, трудовая деятельность и др.;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маргинальных групп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 </w:t>
      </w:r>
    </w:p>
    <w:p w:rsidR="00094A9D" w:rsidRPr="00642024" w:rsidRDefault="00094A9D" w:rsidP="00094A9D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сопровождения.</w:t>
      </w:r>
    </w:p>
    <w:p w:rsidR="00094A9D" w:rsidRPr="00642024" w:rsidRDefault="00094A9D" w:rsidP="00094A9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 рамках реализации данного модуля в школе немаловажное значение уделяется формированию здорового образа жизни обучающихся. Традиционно проводятся: месячник безопасности «Безопасная дорога», тематическая неделя «Моя безопасность и мое здоровье»; ежегодная Всероссийская акция «СТОП ВИЧ/СПИД»; ежегодная межведомственная комплексная оперативно-профилактическая операция «Дети России»;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>профилактические беседы «В ответе за свое здоровье», «Жизнь без «вредных привычек», «Территория здоровья!», «Мое здоровье – мое будущее!», профилактические беседы по безопасному поведению несовершеннолетних на улице «Безопасное поведение во время каникул», акция «Молодежь выбирает жизнь!»; тематическая неделя «Школа – территория, свободная от вредных привычек»; тематическая неделя «Финансовая грамотность»; Всероссийский урок безопасности «Дети в Интернете».</w:t>
      </w:r>
    </w:p>
    <w:p w:rsidR="00094A9D" w:rsidRPr="00642024" w:rsidRDefault="00094A9D" w:rsidP="00094A9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Классными руководителями, воспитателями, социальными педагогами, специалистами психологической службы, администрацией школы проводятся практикумы, инструктажи, беседы, классные часы, внеклассные мероприятия с обучающимися по основам безопасного поведения на улицах и дорогах, соблюдению правил дорожного движения, демонстрация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, «пятиминутки» по правилам безопасного дорожного движения, индивидуальные беседы по схеме безопасного пути «Дом-школа-дом».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4202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 рамках формирования гражданско-патриотического и правового воспитания обучающихся в учреждении традиционно проводятся: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-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 xml:space="preserve">правовая Неделя;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42024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>профилактические мероприятия «Декада правовых знаний»;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sz w:val="24"/>
          <w:szCs w:val="24"/>
          <w:lang w:eastAsia="en-US"/>
        </w:rPr>
        <w:t>- к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 xml:space="preserve">лассные часы: </w:t>
      </w:r>
      <w:r w:rsidRPr="00642024">
        <w:rPr>
          <w:rFonts w:ascii="Times New Roman" w:hAnsi="Times New Roman" w:cs="Times New Roman"/>
          <w:sz w:val="24"/>
          <w:szCs w:val="24"/>
        </w:rPr>
        <w:t>«Соблюдение правил внутреннего распорядка учащегося школы» с 1 по 9 классы, «Ответственность за свои поступки», «Твои права, твои обязанности», «Я и закон», «Ложные вызовы об акте терроризма и ответственности за них», «Запрещенные устройства на территории школы (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>, электронные сигареты)»;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 xml:space="preserve">индивидуальные профилактические беседы с обучающимися: «Ответственность несовершеннолетних перед законом», «К чему приводят конфликты», «Какие правила,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законы должны знать дети», «Недопустимость применения физической силы к окружающим»;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bCs/>
          <w:iCs/>
          <w:sz w:val="24"/>
          <w:szCs w:val="24"/>
        </w:rPr>
        <w:t>- правовая неделя «С уважением к закону!»;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sz w:val="24"/>
          <w:szCs w:val="24"/>
        </w:rPr>
        <w:t>Всероссийский открытый урок «Город вечно живых»;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воспитательные занятия «Всемирный день качества»;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</w:t>
      </w:r>
      <w:r w:rsidRPr="00642024">
        <w:rPr>
          <w:rFonts w:ascii="Times New Roman" w:hAnsi="Times New Roman" w:cs="Times New Roman"/>
          <w:bCs/>
          <w:iCs/>
          <w:sz w:val="24"/>
          <w:szCs w:val="24"/>
        </w:rPr>
        <w:t xml:space="preserve">профилактические беседы на темы «Соблюдение правопорядка и личной безопасности», «Соблюдение школьного устава», «Ответственность за мошенничество, ст.158, 159 УК РФ», «Ответственность несовершеннолетних за свои поступки», «О запрете нахождения </w:t>
      </w:r>
      <w:proofErr w:type="spellStart"/>
      <w:r w:rsidRPr="00642024">
        <w:rPr>
          <w:rFonts w:ascii="Times New Roman" w:hAnsi="Times New Roman" w:cs="Times New Roman"/>
          <w:bCs/>
          <w:iCs/>
          <w:sz w:val="24"/>
          <w:szCs w:val="24"/>
        </w:rPr>
        <w:t>вейпов</w:t>
      </w:r>
      <w:proofErr w:type="spellEnd"/>
      <w:r w:rsidRPr="00642024">
        <w:rPr>
          <w:rFonts w:ascii="Times New Roman" w:hAnsi="Times New Roman" w:cs="Times New Roman"/>
          <w:bCs/>
          <w:iCs/>
          <w:sz w:val="24"/>
          <w:szCs w:val="24"/>
        </w:rPr>
        <w:t xml:space="preserve">, электронных сигарет на территории школы согласно Федеральному закону № 303 ФЗ от 31.07.2020г.»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>Вариативный модуль «</w:t>
      </w:r>
      <w:proofErr w:type="spellStart"/>
      <w:r w:rsidRPr="00642024">
        <w:rPr>
          <w:rFonts w:ascii="Times New Roman" w:hAnsi="Times New Roman" w:cs="Times New Roman"/>
          <w:b/>
          <w:sz w:val="24"/>
          <w:szCs w:val="24"/>
        </w:rPr>
        <w:t>Соуправление</w:t>
      </w:r>
      <w:proofErr w:type="spellEnd"/>
      <w:r w:rsidRPr="00642024">
        <w:rPr>
          <w:rFonts w:ascii="Times New Roman" w:hAnsi="Times New Roman" w:cs="Times New Roman"/>
          <w:b/>
          <w:sz w:val="24"/>
          <w:szCs w:val="24"/>
        </w:rPr>
        <w:t>»</w:t>
      </w:r>
      <w:r w:rsidRPr="00642024">
        <w:rPr>
          <w:rFonts w:ascii="Times New Roman" w:hAnsi="Times New Roman" w:cs="Times New Roman"/>
          <w:sz w:val="24"/>
          <w:szCs w:val="24"/>
        </w:rPr>
        <w:t xml:space="preserve"> включает в себя: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организацию и деятельность ученического соуправления;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представление органами ученического соуправления </w:t>
      </w:r>
      <w:proofErr w:type="gramStart"/>
      <w:r w:rsidRPr="00642024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642024">
        <w:rPr>
          <w:rFonts w:ascii="Times New Roman" w:hAnsi="Times New Roman" w:cs="Times New Roman"/>
          <w:sz w:val="24"/>
          <w:szCs w:val="24"/>
        </w:rPr>
        <w:t xml:space="preserve"> обучающихся в процессе соуправления общеобразовательной организацией.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Поддержка детского соуправления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Поскольку обучающимся младших классов не всегда удается самостоятельно организовать свою деятельность, детское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иногда и на время может трансформироваться (посредством введения функции педагога-куратора) в детско-взрослое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. Детское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в школе осуществляется следующим образом.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На уровне школы: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через деятельность Совета командиров школы, объединяющего лидеров классов для информирования обучающихся и получения обратной связи от классных коллективов.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- обучающиеся участвуют в планировании, организации, проведении и анализе общешкольных мероприятий, акций, конкурсов по направлениям: познавательная деятельность, спортивно-оздоровительная деятельность, художественное творчество, организация дежурства в школе (составление графика дежурства, определение обязанностей дежурных, контроль и оценивание дежурного класса и т.д.).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На уровне классов: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через деятельность Советов классов, из числа активистов класса, временных инициативных групп дела участвуют в планировании, организации, проведении и анализе классных дел, мероприятий, акций, конкурсов по направлениям: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 (проведение утренней зарядки, физкультминутки на уроках и др.);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художественное творчество (выставки рисунков, поделок и др.); проблемно-ценностное общение;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краеведческая деятельность (игра «Путешествие по родному городу», проект «Генеалогическое древо моей семьи» и др.);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игровая деятельность (проект «Отдыхаем вместе» и др.);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организация дежурства в классе (составление графика дежурства, определение обязанностей дежурных и т.д.);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оформление, благоустройство классного кабинета: информационное оформление (стенд) классного уголка, игрового уголка, создание цветочных зон, тематическое оформление к праздничным датам.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через вовлечение обучающихся в планирование, организацию, проведение анализ общешкольных и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дел;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- через реализацию обучающимися, взявшими на себя соответствующую роль, функций по контролю за порядком и чистотой в классе, уходом за классным кабинетом, </w:t>
      </w:r>
      <w:r w:rsidRPr="00642024">
        <w:rPr>
          <w:rFonts w:ascii="Times New Roman" w:hAnsi="Times New Roman" w:cs="Times New Roman"/>
          <w:sz w:val="24"/>
          <w:szCs w:val="24"/>
        </w:rPr>
        <w:lastRenderedPageBreak/>
        <w:t>комнатными растениями, выполнение поручений (помощь в оформлении классного уголка, организации игр на перемене и т.п.).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42024">
        <w:rPr>
          <w:rFonts w:ascii="Times New Roman" w:hAnsi="Times New Roman" w:cs="Times New Roman"/>
          <w:b/>
          <w:sz w:val="24"/>
          <w:szCs w:val="24"/>
        </w:rPr>
        <w:t>Вариативный модуль «Школьный спортивный клуб «Взлёт»</w:t>
      </w:r>
    </w:p>
    <w:p w:rsidR="00094A9D" w:rsidRPr="00A70327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Школьный спортивный клуб «Взлёт» создан в 2022 году на базе действующих в школе спортивных секций и программ внеурочной деятельности по спортивно-оздоровительному направлению.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Главными целями деятельности спортивного клуба являются: воспитание у обучающихся интереса к систематическим занятиям физической культурой и спортом, формирование стимула к здоровому образу жизни.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В рамках деятельности школьного спортивного клуба реализуется адаптированная дополнительная общеобразовательная общеразвивающая программа физкультурно-спортивной направленности «Общая физическая подготовка». Программа направлена укрепление здоровья обучающихся, развитие общей моторики, координации движений, пространственной ориентации, удовлетворение потребностей в самопознании, </w:t>
      </w:r>
      <w:proofErr w:type="spellStart"/>
      <w:r w:rsidRPr="0064202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42024">
        <w:rPr>
          <w:rFonts w:ascii="Times New Roman" w:hAnsi="Times New Roman" w:cs="Times New Roman"/>
          <w:sz w:val="24"/>
          <w:szCs w:val="24"/>
        </w:rPr>
        <w:t xml:space="preserve"> и достижение индивидуальных результатов в физическом развитии и спортивных достижений.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Традиционным стало участие школьных клубных команд в следующих соревнованиях: краевой турнир по мини-футболу «Матч равных возможностей», зональные и краевые соревнования по баскетболу, краевые соревнования «Специальная Олимпиада России», Чемпионат и Первенство края и России по легкой атлетике, Чемпионат России по легкой атлетике, Зональные соревнования по лыжным гонкам, Спартакиада «Спорт без границ», школьные этапы спортивных соревнований «Президентские состязания», «Президентские спортивные игры», спортивно-патриотический марафон «Память жива». </w:t>
      </w:r>
    </w:p>
    <w:p w:rsidR="00094A9D" w:rsidRPr="00642024" w:rsidRDefault="00094A9D" w:rsidP="00094A9D">
      <w:pPr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Двери клуба открыты для обучающихся и сотрудников школы, желающих укрепить свое здоровье, приобрести богатый опыт живого общения в подготовке и проведении совместных мероприятий.</w:t>
      </w:r>
    </w:p>
    <w:p w:rsidR="00094A9D" w:rsidRPr="00642024" w:rsidRDefault="00094A9D" w:rsidP="00094A9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A9D" w:rsidRPr="00642024" w:rsidRDefault="00094A9D" w:rsidP="00094A9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Вариативный модуль «Взаимодействие с социальными партнерами» </w:t>
      </w:r>
      <w:r w:rsidRPr="00642024">
        <w:rPr>
          <w:rFonts w:ascii="Times New Roman" w:hAnsi="Times New Roman" w:cs="Times New Roman"/>
          <w:bCs/>
          <w:sz w:val="24"/>
          <w:szCs w:val="24"/>
        </w:rPr>
        <w:t xml:space="preserve">предполагает </w:t>
      </w:r>
      <w:r w:rsidRPr="00642024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работы;</w:t>
      </w:r>
    </w:p>
    <w:p w:rsidR="00094A9D" w:rsidRPr="00642024" w:rsidRDefault="00094A9D" w:rsidP="00094A9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94A9D" w:rsidRPr="00642024" w:rsidRDefault="00094A9D" w:rsidP="00094A9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94A9D" w:rsidRPr="00642024" w:rsidRDefault="00094A9D" w:rsidP="00094A9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094A9D" w:rsidRPr="00642024" w:rsidRDefault="00094A9D" w:rsidP="00094A9D">
      <w:pPr>
        <w:widowControl w:val="0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94A9D" w:rsidRPr="00A70327" w:rsidRDefault="00094A9D" w:rsidP="00094A9D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42024">
        <w:rPr>
          <w:rFonts w:ascii="Times New Roman" w:hAnsi="Times New Roman" w:cs="Times New Roman"/>
          <w:sz w:val="24"/>
          <w:szCs w:val="24"/>
        </w:rPr>
        <w:t xml:space="preserve">Обучающиеся школы на регулярной основе получают помощь специалистов КГБУ СО «Реабилитационный центр «Радуга», а также участвуют в мероприятиях АНО социальной адаптации детей с особенностями в развитии «ТВОЙ СТАРТ». </w:t>
      </w:r>
    </w:p>
    <w:p w:rsidR="001E4C5D" w:rsidRDefault="001E4C5D"/>
    <w:sectPr w:rsidR="001E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1DA"/>
    <w:multiLevelType w:val="hybridMultilevel"/>
    <w:tmpl w:val="CF8A7D92"/>
    <w:lvl w:ilvl="0" w:tplc="4A9C9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2A485969"/>
    <w:multiLevelType w:val="hybridMultilevel"/>
    <w:tmpl w:val="99D881AE"/>
    <w:lvl w:ilvl="0" w:tplc="D130D2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C7C8B"/>
    <w:multiLevelType w:val="hybridMultilevel"/>
    <w:tmpl w:val="51E888AE"/>
    <w:lvl w:ilvl="0" w:tplc="2F227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22E1A"/>
    <w:multiLevelType w:val="hybridMultilevel"/>
    <w:tmpl w:val="EECEDFB8"/>
    <w:lvl w:ilvl="0" w:tplc="D130D2E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F17AA7"/>
    <w:multiLevelType w:val="hybridMultilevel"/>
    <w:tmpl w:val="3A38CDD0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3237A"/>
    <w:multiLevelType w:val="hybridMultilevel"/>
    <w:tmpl w:val="7EE6BD6A"/>
    <w:lvl w:ilvl="0" w:tplc="A60E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80D48"/>
    <w:multiLevelType w:val="hybridMultilevel"/>
    <w:tmpl w:val="8026D580"/>
    <w:lvl w:ilvl="0" w:tplc="2F227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324CC"/>
    <w:multiLevelType w:val="hybridMultilevel"/>
    <w:tmpl w:val="9CCCE266"/>
    <w:lvl w:ilvl="0" w:tplc="6C2E7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9683C"/>
    <w:multiLevelType w:val="hybridMultilevel"/>
    <w:tmpl w:val="D8723210"/>
    <w:lvl w:ilvl="0" w:tplc="0419000B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5D246BDE"/>
    <w:multiLevelType w:val="hybridMultilevel"/>
    <w:tmpl w:val="CD9A123C"/>
    <w:lvl w:ilvl="0" w:tplc="04E2A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8E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D49B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07B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AD5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45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290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0F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D6F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D3273"/>
    <w:multiLevelType w:val="hybridMultilevel"/>
    <w:tmpl w:val="656AEF3C"/>
    <w:lvl w:ilvl="0" w:tplc="D130D2E8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30503B9"/>
    <w:multiLevelType w:val="multilevel"/>
    <w:tmpl w:val="0F1C250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93960A6"/>
    <w:multiLevelType w:val="hybridMultilevel"/>
    <w:tmpl w:val="2ED61CBC"/>
    <w:lvl w:ilvl="0" w:tplc="0419000B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16"/>
  </w:num>
  <w:num w:numId="6">
    <w:abstractNumId w:val="11"/>
  </w:num>
  <w:num w:numId="7">
    <w:abstractNumId w:val="13"/>
  </w:num>
  <w:num w:numId="8">
    <w:abstractNumId w:val="1"/>
  </w:num>
  <w:num w:numId="9">
    <w:abstractNumId w:val="3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9"/>
  </w:num>
  <w:num w:numId="15">
    <w:abstractNumId w:val="5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0B"/>
    <w:rsid w:val="00094A9D"/>
    <w:rsid w:val="000E2C0B"/>
    <w:rsid w:val="001E4C5D"/>
    <w:rsid w:val="009B4F6A"/>
    <w:rsid w:val="00B3227B"/>
    <w:rsid w:val="00DB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A7EE"/>
  <w15:chartTrackingRefBased/>
  <w15:docId w15:val="{C42C5C05-86CD-4C52-95F5-98988650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A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94A9D"/>
    <w:pPr>
      <w:ind w:left="720"/>
      <w:contextualSpacing/>
    </w:pPr>
  </w:style>
  <w:style w:type="paragraph" w:styleId="a5">
    <w:name w:val="Normal (Web)"/>
    <w:basedOn w:val="a"/>
    <w:link w:val="a6"/>
    <w:unhideWhenUsed/>
    <w:rsid w:val="0009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aliases w:val="основа"/>
    <w:link w:val="a8"/>
    <w:qFormat/>
    <w:rsid w:val="00094A9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9">
    <w:name w:val="Table Grid"/>
    <w:basedOn w:val="a1"/>
    <w:rsid w:val="00094A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94A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pt127">
    <w:name w:val="Стиль 12 pt Первая строка:  127 см"/>
    <w:rsid w:val="00094A9D"/>
    <w:rPr>
      <w:sz w:val="24"/>
    </w:rPr>
  </w:style>
  <w:style w:type="character" w:customStyle="1" w:styleId="a8">
    <w:name w:val="Без интервала Знак"/>
    <w:aliases w:val="основа Знак"/>
    <w:link w:val="a7"/>
    <w:rsid w:val="00094A9D"/>
    <w:rPr>
      <w:rFonts w:ascii="Calibri" w:eastAsia="Times New Roman" w:hAnsi="Calibri" w:cs="Times New Roman"/>
      <w:lang w:eastAsia="ar-SA"/>
    </w:rPr>
  </w:style>
  <w:style w:type="character" w:customStyle="1" w:styleId="a4">
    <w:name w:val="Абзац списка Знак"/>
    <w:link w:val="a3"/>
    <w:uiPriority w:val="34"/>
    <w:qFormat/>
    <w:locked/>
    <w:rsid w:val="00094A9D"/>
    <w:rPr>
      <w:rFonts w:eastAsiaTheme="minorEastAsia"/>
      <w:lang w:eastAsia="ru-RU"/>
    </w:rPr>
  </w:style>
  <w:style w:type="character" w:customStyle="1" w:styleId="a6">
    <w:name w:val="Обычный (веб) Знак"/>
    <w:link w:val="a5"/>
    <w:locked/>
    <w:rsid w:val="00094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094A9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markedcontent">
    <w:name w:val="markedcontent"/>
    <w:basedOn w:val="a0"/>
    <w:rsid w:val="0009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12630</Words>
  <Characters>71991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2026-02-24T07:31:00Z</dcterms:created>
  <dcterms:modified xsi:type="dcterms:W3CDTF">2026-02-24T07:56:00Z</dcterms:modified>
</cp:coreProperties>
</file>